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02D03" w14:textId="77777777" w:rsidR="00833F46" w:rsidRDefault="00833F46" w:rsidP="00833F46">
      <w:pPr>
        <w:jc w:val="center"/>
        <w:rPr>
          <w:sz w:val="28"/>
          <w:szCs w:val="28"/>
        </w:rPr>
      </w:pPr>
      <w:r>
        <w:rPr>
          <w:noProof/>
          <w:lang w:eastAsia="en-GB"/>
        </w:rPr>
        <w:drawing>
          <wp:anchor distT="0" distB="0" distL="114300" distR="114300" simplePos="0" relativeHeight="251659264" behindDoc="1" locked="0" layoutInCell="1" allowOverlap="1" wp14:anchorId="5DCDA273" wp14:editId="34DDFA55">
            <wp:simplePos x="0" y="0"/>
            <wp:positionH relativeFrom="column">
              <wp:posOffset>1821180</wp:posOffset>
            </wp:positionH>
            <wp:positionV relativeFrom="paragraph">
              <wp:posOffset>30</wp:posOffset>
            </wp:positionV>
            <wp:extent cx="2125980" cy="915670"/>
            <wp:effectExtent l="0" t="0" r="7620" b="0"/>
            <wp:wrapThrough wrapText="bothSides">
              <wp:wrapPolygon edited="0">
                <wp:start x="0" y="0"/>
                <wp:lineTo x="0" y="21121"/>
                <wp:lineTo x="21484" y="21121"/>
                <wp:lineTo x="21484" y="0"/>
                <wp:lineTo x="0" y="0"/>
              </wp:wrapPolygon>
            </wp:wrapThrough>
            <wp:docPr id="1" name="Picture 1" descr="modifi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ified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5980" cy="915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BBAFF9" w14:textId="77777777" w:rsidR="00833F46" w:rsidRPr="009C3902" w:rsidRDefault="00833F46" w:rsidP="00833F46">
      <w:pPr>
        <w:jc w:val="center"/>
        <w:rPr>
          <w:sz w:val="20"/>
          <w:szCs w:val="20"/>
        </w:rPr>
      </w:pPr>
    </w:p>
    <w:p w14:paraId="515A9BE1" w14:textId="77777777" w:rsidR="00833F46" w:rsidRDefault="00833F46" w:rsidP="00833F46">
      <w:pPr>
        <w:jc w:val="center"/>
        <w:rPr>
          <w:b/>
          <w:sz w:val="28"/>
          <w:szCs w:val="28"/>
        </w:rPr>
      </w:pPr>
    </w:p>
    <w:p w14:paraId="1C1AD7F7" w14:textId="77777777" w:rsidR="00833F46" w:rsidRDefault="00833F46" w:rsidP="00833F46">
      <w:pPr>
        <w:jc w:val="center"/>
        <w:rPr>
          <w:b/>
          <w:sz w:val="28"/>
          <w:szCs w:val="28"/>
        </w:rPr>
      </w:pPr>
    </w:p>
    <w:p w14:paraId="4CDBCE4F" w14:textId="77777777" w:rsidR="00833F46" w:rsidRDefault="00833F46" w:rsidP="00833F46">
      <w:pPr>
        <w:jc w:val="center"/>
        <w:rPr>
          <w:b/>
          <w:sz w:val="28"/>
          <w:szCs w:val="28"/>
        </w:rPr>
      </w:pPr>
    </w:p>
    <w:p w14:paraId="278693A7" w14:textId="77777777" w:rsidR="00833F46" w:rsidRPr="003F509C" w:rsidRDefault="00833F46" w:rsidP="00833F46">
      <w:pPr>
        <w:jc w:val="center"/>
        <w:rPr>
          <w:b/>
          <w:sz w:val="28"/>
          <w:szCs w:val="28"/>
        </w:rPr>
      </w:pPr>
      <w:r w:rsidRPr="003F509C">
        <w:rPr>
          <w:b/>
          <w:sz w:val="28"/>
          <w:szCs w:val="28"/>
        </w:rPr>
        <w:t>Close Cleaning Consultation</w:t>
      </w:r>
    </w:p>
    <w:p w14:paraId="70DB372C" w14:textId="77777777" w:rsidR="00833F46" w:rsidRPr="009C3902" w:rsidRDefault="00833F46" w:rsidP="00833F46">
      <w:pPr>
        <w:jc w:val="center"/>
        <w:rPr>
          <w:sz w:val="22"/>
        </w:rPr>
      </w:pPr>
    </w:p>
    <w:p w14:paraId="24E07418" w14:textId="77777777" w:rsidR="00833F46" w:rsidRPr="009C3902" w:rsidRDefault="00833F46" w:rsidP="00833F46">
      <w:pPr>
        <w:jc w:val="both"/>
        <w:rPr>
          <w:sz w:val="22"/>
        </w:rPr>
      </w:pPr>
      <w:r w:rsidRPr="009C3902">
        <w:rPr>
          <w:sz w:val="22"/>
        </w:rPr>
        <w:t xml:space="preserve">In the interests of good estate management, and to enable the Association </w:t>
      </w:r>
      <w:r>
        <w:rPr>
          <w:sz w:val="22"/>
        </w:rPr>
        <w:t>to deliver our stated vision of ‘</w:t>
      </w:r>
      <w:r w:rsidRPr="009C3902">
        <w:rPr>
          <w:b/>
          <w:i/>
          <w:sz w:val="22"/>
        </w:rPr>
        <w:t xml:space="preserve">Everyone living in Govanhill and </w:t>
      </w:r>
      <w:proofErr w:type="spellStart"/>
      <w:r w:rsidRPr="009C3902">
        <w:rPr>
          <w:b/>
          <w:i/>
          <w:sz w:val="22"/>
        </w:rPr>
        <w:t>Merrylee</w:t>
      </w:r>
      <w:proofErr w:type="spellEnd"/>
      <w:r w:rsidRPr="009C3902">
        <w:rPr>
          <w:b/>
          <w:i/>
          <w:sz w:val="22"/>
        </w:rPr>
        <w:t xml:space="preserve"> should live in a neighbourhood that is clean and well cared for</w:t>
      </w:r>
      <w:r>
        <w:rPr>
          <w:b/>
          <w:i/>
          <w:sz w:val="22"/>
        </w:rPr>
        <w:t>’,</w:t>
      </w:r>
      <w:r>
        <w:rPr>
          <w:sz w:val="22"/>
        </w:rPr>
        <w:t xml:space="preserve"> </w:t>
      </w:r>
      <w:r w:rsidRPr="009C3902">
        <w:rPr>
          <w:sz w:val="22"/>
        </w:rPr>
        <w:t>the Association is proposing extending stair and communal window cleaning to cover all our stock.</w:t>
      </w:r>
    </w:p>
    <w:p w14:paraId="51D27FC7" w14:textId="77777777" w:rsidR="00833F46" w:rsidRPr="009C3902" w:rsidRDefault="00833F46" w:rsidP="00833F46">
      <w:pPr>
        <w:jc w:val="both"/>
        <w:rPr>
          <w:sz w:val="22"/>
        </w:rPr>
      </w:pPr>
    </w:p>
    <w:p w14:paraId="137CE4F0" w14:textId="77777777" w:rsidR="00833F46" w:rsidRPr="009C3902" w:rsidRDefault="00833F46" w:rsidP="00833F46">
      <w:pPr>
        <w:jc w:val="both"/>
        <w:rPr>
          <w:sz w:val="22"/>
        </w:rPr>
      </w:pPr>
      <w:r w:rsidRPr="009C3902">
        <w:rPr>
          <w:sz w:val="22"/>
        </w:rPr>
        <w:t xml:space="preserve">This measure will support the maintenance of our properties and the fabric of our buildings, as well as our partnership work with other agencies committed to improving and maintaining the common areas within Govanhill.  </w:t>
      </w:r>
    </w:p>
    <w:p w14:paraId="39679764" w14:textId="77777777" w:rsidR="00833F46" w:rsidRPr="009C3902" w:rsidRDefault="00833F46" w:rsidP="00833F46">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09"/>
        <w:gridCol w:w="708"/>
      </w:tblGrid>
      <w:tr w:rsidR="00833F46" w:rsidRPr="009C3902" w14:paraId="475EBD41" w14:textId="77777777" w:rsidTr="00EC3A72">
        <w:tc>
          <w:tcPr>
            <w:tcW w:w="3227" w:type="dxa"/>
          </w:tcPr>
          <w:p w14:paraId="5627A6C0" w14:textId="77777777" w:rsidR="00833F46" w:rsidRPr="009C3902" w:rsidRDefault="00833F46" w:rsidP="00EC3A72">
            <w:pPr>
              <w:rPr>
                <w:sz w:val="22"/>
              </w:rPr>
            </w:pPr>
            <w:r w:rsidRPr="009C3902">
              <w:rPr>
                <w:sz w:val="22"/>
              </w:rPr>
              <w:t xml:space="preserve">Do you agree? </w:t>
            </w:r>
            <w:r w:rsidRPr="009C3902">
              <w:rPr>
                <w:i/>
                <w:sz w:val="22"/>
              </w:rPr>
              <w:t>(please tick)</w:t>
            </w:r>
          </w:p>
        </w:tc>
        <w:tc>
          <w:tcPr>
            <w:tcW w:w="709" w:type="dxa"/>
            <w:tcBorders>
              <w:right w:val="single" w:sz="4" w:space="0" w:color="auto"/>
            </w:tcBorders>
          </w:tcPr>
          <w:p w14:paraId="4A350245" w14:textId="77777777" w:rsidR="00833F46" w:rsidRPr="009C3902" w:rsidRDefault="00833F46" w:rsidP="00EC3A72">
            <w:pPr>
              <w:jc w:val="center"/>
              <w:rPr>
                <w:sz w:val="22"/>
              </w:rPr>
            </w:pPr>
            <w:r w:rsidRPr="009C3902">
              <w:rPr>
                <w:sz w:val="22"/>
              </w:rPr>
              <w:t>Yes</w:t>
            </w:r>
          </w:p>
        </w:tc>
        <w:tc>
          <w:tcPr>
            <w:tcW w:w="708" w:type="dxa"/>
            <w:tcBorders>
              <w:top w:val="single" w:sz="4" w:space="0" w:color="auto"/>
              <w:left w:val="single" w:sz="4" w:space="0" w:color="auto"/>
              <w:bottom w:val="single" w:sz="4" w:space="0" w:color="auto"/>
              <w:right w:val="single" w:sz="4" w:space="0" w:color="auto"/>
            </w:tcBorders>
          </w:tcPr>
          <w:p w14:paraId="6EA4E7D5" w14:textId="77777777" w:rsidR="00833F46" w:rsidRPr="009C3902" w:rsidRDefault="00833F46" w:rsidP="00EC3A72">
            <w:pPr>
              <w:rPr>
                <w:sz w:val="22"/>
              </w:rPr>
            </w:pPr>
          </w:p>
        </w:tc>
      </w:tr>
      <w:tr w:rsidR="00833F46" w:rsidRPr="009C3902" w14:paraId="652766D3" w14:textId="77777777" w:rsidTr="00EC3A72">
        <w:tc>
          <w:tcPr>
            <w:tcW w:w="3227" w:type="dxa"/>
          </w:tcPr>
          <w:p w14:paraId="188F4F97" w14:textId="77777777" w:rsidR="00833F46" w:rsidRPr="009C3902" w:rsidRDefault="00833F46" w:rsidP="00EC3A72">
            <w:pPr>
              <w:rPr>
                <w:sz w:val="22"/>
              </w:rPr>
            </w:pPr>
          </w:p>
        </w:tc>
        <w:tc>
          <w:tcPr>
            <w:tcW w:w="709" w:type="dxa"/>
            <w:tcBorders>
              <w:right w:val="single" w:sz="4" w:space="0" w:color="auto"/>
            </w:tcBorders>
          </w:tcPr>
          <w:p w14:paraId="4CED19B0" w14:textId="77777777" w:rsidR="00833F46" w:rsidRPr="009C3902" w:rsidRDefault="00833F46" w:rsidP="00EC3A72">
            <w:pPr>
              <w:jc w:val="center"/>
              <w:rPr>
                <w:sz w:val="22"/>
              </w:rPr>
            </w:pPr>
            <w:r w:rsidRPr="009C3902">
              <w:rPr>
                <w:sz w:val="22"/>
              </w:rPr>
              <w:t>No</w:t>
            </w:r>
          </w:p>
        </w:tc>
        <w:tc>
          <w:tcPr>
            <w:tcW w:w="708" w:type="dxa"/>
            <w:tcBorders>
              <w:top w:val="single" w:sz="4" w:space="0" w:color="auto"/>
              <w:left w:val="single" w:sz="4" w:space="0" w:color="auto"/>
              <w:bottom w:val="single" w:sz="4" w:space="0" w:color="auto"/>
              <w:right w:val="single" w:sz="4" w:space="0" w:color="auto"/>
            </w:tcBorders>
          </w:tcPr>
          <w:p w14:paraId="3EFF59DE" w14:textId="77777777" w:rsidR="00833F46" w:rsidRPr="009C3902" w:rsidRDefault="00833F46" w:rsidP="00EC3A72">
            <w:pPr>
              <w:rPr>
                <w:sz w:val="22"/>
              </w:rPr>
            </w:pPr>
          </w:p>
        </w:tc>
      </w:tr>
    </w:tbl>
    <w:p w14:paraId="33A089F0" w14:textId="77777777" w:rsidR="00833F46" w:rsidRDefault="00833F46" w:rsidP="00833F46">
      <w:pPr>
        <w:rPr>
          <w:sz w:val="22"/>
        </w:rPr>
      </w:pPr>
    </w:p>
    <w:p w14:paraId="30D89B7F" w14:textId="77777777" w:rsidR="00833F46" w:rsidRPr="009C3902" w:rsidRDefault="00833F46" w:rsidP="00833F46">
      <w:pPr>
        <w:rPr>
          <w:sz w:val="22"/>
        </w:rPr>
      </w:pPr>
      <w:r w:rsidRPr="009C3902">
        <w:rPr>
          <w:sz w:val="22"/>
        </w:rPr>
        <w:t>If No, please give reasons:</w:t>
      </w:r>
    </w:p>
    <w:p w14:paraId="00D232C7" w14:textId="77777777" w:rsidR="00833F46" w:rsidRPr="009C3902" w:rsidRDefault="00833F46" w:rsidP="00833F46">
      <w:pPr>
        <w:rPr>
          <w:sz w:val="22"/>
        </w:rPr>
      </w:pPr>
    </w:p>
    <w:p w14:paraId="1AF2B564" w14:textId="77777777" w:rsidR="00833F46" w:rsidRPr="009C3902" w:rsidRDefault="00833F46" w:rsidP="00833F46">
      <w:pPr>
        <w:rPr>
          <w:sz w:val="22"/>
        </w:rPr>
      </w:pPr>
      <w:r w:rsidRPr="009C3902">
        <w:rPr>
          <w:sz w:val="22"/>
        </w:rPr>
        <w:t>…………………………………………………………………………………………………</w:t>
      </w:r>
      <w:r>
        <w:rPr>
          <w:sz w:val="22"/>
        </w:rPr>
        <w:t>…………</w:t>
      </w:r>
    </w:p>
    <w:p w14:paraId="6C25808A" w14:textId="77777777" w:rsidR="00833F46" w:rsidRPr="009C3902" w:rsidRDefault="00833F46" w:rsidP="00833F46">
      <w:pPr>
        <w:rPr>
          <w:sz w:val="22"/>
        </w:rPr>
      </w:pPr>
    </w:p>
    <w:p w14:paraId="75C110D9" w14:textId="77777777" w:rsidR="00833F46" w:rsidRPr="009C3902" w:rsidRDefault="00833F46" w:rsidP="00833F46">
      <w:pPr>
        <w:rPr>
          <w:sz w:val="22"/>
        </w:rPr>
      </w:pPr>
      <w:r w:rsidRPr="009C3902">
        <w:rPr>
          <w:sz w:val="22"/>
        </w:rPr>
        <w:t>…………………………………………………………………………………………………</w:t>
      </w:r>
      <w:r>
        <w:rPr>
          <w:sz w:val="22"/>
        </w:rPr>
        <w:t>…………</w:t>
      </w:r>
    </w:p>
    <w:p w14:paraId="0AB04DD8" w14:textId="77777777" w:rsidR="00833F46" w:rsidRPr="009C3902" w:rsidRDefault="00833F46" w:rsidP="00833F46">
      <w:pPr>
        <w:rPr>
          <w:sz w:val="22"/>
        </w:rPr>
      </w:pPr>
    </w:p>
    <w:p w14:paraId="28A7186F" w14:textId="77777777" w:rsidR="00833F46" w:rsidRPr="009C3902" w:rsidRDefault="00833F46" w:rsidP="00833F46">
      <w:pPr>
        <w:rPr>
          <w:sz w:val="22"/>
        </w:rPr>
      </w:pPr>
      <w:r w:rsidRPr="009C3902">
        <w:rPr>
          <w:sz w:val="22"/>
        </w:rPr>
        <w:t>…………………………………………………………………………………………………</w:t>
      </w:r>
      <w:r>
        <w:rPr>
          <w:sz w:val="22"/>
        </w:rPr>
        <w:t>…………</w:t>
      </w:r>
    </w:p>
    <w:p w14:paraId="2D61204F" w14:textId="77777777" w:rsidR="00833F46" w:rsidRPr="009C3902" w:rsidRDefault="00833F46" w:rsidP="00833F46">
      <w:pPr>
        <w:rPr>
          <w:sz w:val="22"/>
        </w:rPr>
      </w:pPr>
    </w:p>
    <w:p w14:paraId="02214335" w14:textId="77777777" w:rsidR="00833F46" w:rsidRDefault="00833F46" w:rsidP="00833F46">
      <w:pPr>
        <w:rPr>
          <w:sz w:val="22"/>
        </w:rPr>
      </w:pPr>
      <w:r w:rsidRPr="009C3902">
        <w:rPr>
          <w:sz w:val="22"/>
        </w:rPr>
        <w:t>This change will move stair and window cleaning from a service charge to a maintenance cost and as such it would be funded from rental income</w:t>
      </w:r>
      <w:r w:rsidRPr="009C3902">
        <w:rPr>
          <w:rStyle w:val="FootnoteReference"/>
          <w:sz w:val="22"/>
        </w:rPr>
        <w:footnoteReference w:id="1"/>
      </w:r>
    </w:p>
    <w:p w14:paraId="511BE6D3" w14:textId="77777777" w:rsidR="00833F46" w:rsidRPr="009C3902" w:rsidRDefault="00833F46" w:rsidP="00833F46">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833F46" w:rsidRPr="009C3902" w14:paraId="03216793" w14:textId="77777777" w:rsidTr="00EC3A72">
        <w:tc>
          <w:tcPr>
            <w:tcW w:w="9242" w:type="dxa"/>
          </w:tcPr>
          <w:p w14:paraId="36730AB1" w14:textId="77777777" w:rsidR="00833F46" w:rsidRDefault="00833F46" w:rsidP="00EC3A72">
            <w:pPr>
              <w:pBdr>
                <w:bottom w:val="single" w:sz="12" w:space="1" w:color="auto"/>
              </w:pBdr>
              <w:jc w:val="both"/>
              <w:rPr>
                <w:sz w:val="22"/>
              </w:rPr>
            </w:pPr>
          </w:p>
          <w:p w14:paraId="766DF134" w14:textId="77777777" w:rsidR="00833F46" w:rsidRDefault="00833F46" w:rsidP="00EC3A72">
            <w:pPr>
              <w:jc w:val="both"/>
              <w:rPr>
                <w:sz w:val="22"/>
              </w:rPr>
            </w:pPr>
          </w:p>
          <w:p w14:paraId="72CB4DFA" w14:textId="77777777" w:rsidR="00833F46" w:rsidRPr="008E214B" w:rsidRDefault="00833F46" w:rsidP="00EC3A72">
            <w:pPr>
              <w:jc w:val="both"/>
              <w:rPr>
                <w:sz w:val="22"/>
              </w:rPr>
            </w:pPr>
          </w:p>
          <w:p w14:paraId="7C7B53D9" w14:textId="77777777" w:rsidR="00833F46" w:rsidRPr="008E214B" w:rsidRDefault="00833F46" w:rsidP="00EC3A72">
            <w:pPr>
              <w:jc w:val="both"/>
              <w:rPr>
                <w:sz w:val="22"/>
              </w:rPr>
            </w:pPr>
            <w:r w:rsidRPr="008E214B">
              <w:rPr>
                <w:sz w:val="22"/>
              </w:rPr>
              <w:t>Please advise if the following would be of interest to you.</w:t>
            </w:r>
          </w:p>
          <w:p w14:paraId="224C988E" w14:textId="77777777" w:rsidR="00833F46" w:rsidRPr="00791004" w:rsidRDefault="00833F46" w:rsidP="00EC3A72">
            <w:pPr>
              <w:jc w:val="both"/>
              <w:rPr>
                <w:sz w:val="22"/>
              </w:rPr>
            </w:pPr>
          </w:p>
          <w:p w14:paraId="6F8548A3" w14:textId="77777777" w:rsidR="00833F46" w:rsidRPr="009C3902" w:rsidRDefault="00833F46" w:rsidP="00EC3A72">
            <w:pPr>
              <w:pStyle w:val="ListParagraph"/>
              <w:ind w:left="0"/>
              <w:jc w:val="both"/>
              <w:rPr>
                <w:sz w:val="22"/>
              </w:rPr>
            </w:pPr>
            <w:r w:rsidRPr="009C3902">
              <w:rPr>
                <w:sz w:val="22"/>
              </w:rPr>
              <w:t>Would you be interested in joining staff in a walkabout of your area to inspect closes, backcourts and the wider environment which would help both identify problems and develop solutions that benefit from local community knowledge?</w:t>
            </w:r>
          </w:p>
          <w:tbl>
            <w:tblPr>
              <w:tblStyle w:val="TableGrid"/>
              <w:tblW w:w="0" w:type="auto"/>
              <w:tblInd w:w="7225" w:type="dxa"/>
              <w:tblLook w:val="04A0" w:firstRow="1" w:lastRow="0" w:firstColumn="1" w:lastColumn="0" w:noHBand="0" w:noVBand="1"/>
            </w:tblPr>
            <w:tblGrid>
              <w:gridCol w:w="910"/>
              <w:gridCol w:w="670"/>
            </w:tblGrid>
            <w:tr w:rsidR="00833F46" w:rsidRPr="009C3902" w14:paraId="1FBBB50E" w14:textId="77777777" w:rsidTr="00EC3A72">
              <w:tc>
                <w:tcPr>
                  <w:tcW w:w="997" w:type="dxa"/>
                  <w:tcBorders>
                    <w:top w:val="nil"/>
                    <w:left w:val="nil"/>
                    <w:bottom w:val="nil"/>
                    <w:right w:val="single" w:sz="4" w:space="0" w:color="auto"/>
                  </w:tcBorders>
                </w:tcPr>
                <w:p w14:paraId="6740993D" w14:textId="77777777" w:rsidR="00833F46" w:rsidRPr="009C3902" w:rsidRDefault="00833F46" w:rsidP="00EC3A72">
                  <w:pPr>
                    <w:pStyle w:val="ListParagraph"/>
                    <w:ind w:left="0"/>
                    <w:jc w:val="right"/>
                    <w:rPr>
                      <w:sz w:val="22"/>
                    </w:rPr>
                  </w:pPr>
                  <w:r w:rsidRPr="009C3902">
                    <w:rPr>
                      <w:sz w:val="22"/>
                    </w:rPr>
                    <w:t>Yes</w:t>
                  </w:r>
                </w:p>
              </w:tc>
              <w:tc>
                <w:tcPr>
                  <w:tcW w:w="794" w:type="dxa"/>
                  <w:tcBorders>
                    <w:left w:val="single" w:sz="4" w:space="0" w:color="auto"/>
                  </w:tcBorders>
                </w:tcPr>
                <w:p w14:paraId="34439519" w14:textId="77777777" w:rsidR="00833F46" w:rsidRPr="009C3902" w:rsidRDefault="00833F46" w:rsidP="00EC3A72">
                  <w:pPr>
                    <w:pStyle w:val="ListParagraph"/>
                    <w:ind w:left="0"/>
                    <w:jc w:val="both"/>
                    <w:rPr>
                      <w:sz w:val="22"/>
                    </w:rPr>
                  </w:pPr>
                </w:p>
              </w:tc>
            </w:tr>
            <w:tr w:rsidR="00833F46" w:rsidRPr="009C3902" w14:paraId="153BE008" w14:textId="77777777" w:rsidTr="00EC3A72">
              <w:tc>
                <w:tcPr>
                  <w:tcW w:w="997" w:type="dxa"/>
                  <w:tcBorders>
                    <w:top w:val="nil"/>
                    <w:left w:val="nil"/>
                    <w:bottom w:val="nil"/>
                    <w:right w:val="single" w:sz="4" w:space="0" w:color="auto"/>
                  </w:tcBorders>
                </w:tcPr>
                <w:p w14:paraId="7F1D8CCF" w14:textId="77777777" w:rsidR="00833F46" w:rsidRPr="009C3902" w:rsidRDefault="00833F46" w:rsidP="00EC3A72">
                  <w:pPr>
                    <w:jc w:val="right"/>
                    <w:rPr>
                      <w:sz w:val="22"/>
                    </w:rPr>
                  </w:pPr>
                  <w:r w:rsidRPr="009C3902">
                    <w:rPr>
                      <w:sz w:val="22"/>
                    </w:rPr>
                    <w:t>No</w:t>
                  </w:r>
                </w:p>
              </w:tc>
              <w:tc>
                <w:tcPr>
                  <w:tcW w:w="794" w:type="dxa"/>
                  <w:tcBorders>
                    <w:left w:val="single" w:sz="4" w:space="0" w:color="auto"/>
                  </w:tcBorders>
                </w:tcPr>
                <w:p w14:paraId="2BAFE047" w14:textId="77777777" w:rsidR="00833F46" w:rsidRPr="009C3902" w:rsidRDefault="00833F46" w:rsidP="00EC3A72">
                  <w:pPr>
                    <w:pStyle w:val="ListParagraph"/>
                    <w:ind w:left="0"/>
                    <w:jc w:val="both"/>
                    <w:rPr>
                      <w:sz w:val="22"/>
                    </w:rPr>
                  </w:pPr>
                </w:p>
              </w:tc>
            </w:tr>
          </w:tbl>
          <w:p w14:paraId="350E5D63" w14:textId="77777777" w:rsidR="00833F46" w:rsidRPr="009C3902" w:rsidRDefault="00833F46" w:rsidP="00EC3A72">
            <w:pPr>
              <w:pStyle w:val="ListParagraph"/>
              <w:ind w:left="0"/>
              <w:jc w:val="both"/>
              <w:rPr>
                <w:sz w:val="22"/>
              </w:rPr>
            </w:pPr>
          </w:p>
        </w:tc>
      </w:tr>
    </w:tbl>
    <w:p w14:paraId="338F2641" w14:textId="77777777" w:rsidR="00833F46" w:rsidRPr="008E214B" w:rsidRDefault="00833F46" w:rsidP="00833F46">
      <w:pPr>
        <w:jc w:val="both"/>
        <w:rPr>
          <w:sz w:val="22"/>
        </w:rPr>
      </w:pPr>
    </w:p>
    <w:p w14:paraId="15BB59C5" w14:textId="77777777" w:rsidR="00833F46" w:rsidRPr="009C3902" w:rsidRDefault="00833F46" w:rsidP="00833F46">
      <w:pPr>
        <w:jc w:val="both"/>
        <w:rPr>
          <w:sz w:val="22"/>
        </w:rPr>
      </w:pPr>
      <w:r w:rsidRPr="009C3902">
        <w:rPr>
          <w:sz w:val="22"/>
        </w:rPr>
        <w:t xml:space="preserve">Would you be interested in finding out more about tenant and resident participation opportunities – from taking part in one off focus groups to joining our Management Committee?  Your local knowledge and expertise </w:t>
      </w:r>
      <w:proofErr w:type="gramStart"/>
      <w:r w:rsidRPr="009C3902">
        <w:rPr>
          <w:sz w:val="22"/>
        </w:rPr>
        <w:t>is</w:t>
      </w:r>
      <w:proofErr w:type="gramEnd"/>
      <w:r w:rsidRPr="009C3902">
        <w:rPr>
          <w:sz w:val="22"/>
        </w:rPr>
        <w:t xml:space="preserve"> essential in shaping services to meet the needs of our community.</w:t>
      </w:r>
    </w:p>
    <w:tbl>
      <w:tblPr>
        <w:tblStyle w:val="TableGrid"/>
        <w:tblW w:w="0" w:type="auto"/>
        <w:tblInd w:w="7225" w:type="dxa"/>
        <w:tblLook w:val="04A0" w:firstRow="1" w:lastRow="0" w:firstColumn="1" w:lastColumn="0" w:noHBand="0" w:noVBand="1"/>
      </w:tblPr>
      <w:tblGrid>
        <w:gridCol w:w="1034"/>
        <w:gridCol w:w="762"/>
      </w:tblGrid>
      <w:tr w:rsidR="00833F46" w:rsidRPr="009C3902" w14:paraId="74A4F3AA" w14:textId="77777777" w:rsidTr="00EC3A72">
        <w:tc>
          <w:tcPr>
            <w:tcW w:w="1105" w:type="dxa"/>
            <w:tcBorders>
              <w:top w:val="nil"/>
              <w:left w:val="nil"/>
              <w:bottom w:val="nil"/>
              <w:right w:val="single" w:sz="4" w:space="0" w:color="auto"/>
            </w:tcBorders>
          </w:tcPr>
          <w:p w14:paraId="4F6F8FFD" w14:textId="77777777" w:rsidR="00833F46" w:rsidRPr="009C3902" w:rsidRDefault="00833F46" w:rsidP="00EC3A72">
            <w:pPr>
              <w:pStyle w:val="ListParagraph"/>
              <w:ind w:left="0"/>
              <w:jc w:val="right"/>
              <w:rPr>
                <w:sz w:val="22"/>
              </w:rPr>
            </w:pPr>
            <w:r w:rsidRPr="009C3902">
              <w:rPr>
                <w:sz w:val="22"/>
              </w:rPr>
              <w:t>Yes</w:t>
            </w:r>
          </w:p>
        </w:tc>
        <w:tc>
          <w:tcPr>
            <w:tcW w:w="850" w:type="dxa"/>
            <w:tcBorders>
              <w:left w:val="single" w:sz="4" w:space="0" w:color="auto"/>
            </w:tcBorders>
          </w:tcPr>
          <w:p w14:paraId="05F3CA4F" w14:textId="77777777" w:rsidR="00833F46" w:rsidRPr="009C3902" w:rsidRDefault="00833F46" w:rsidP="00EC3A72">
            <w:pPr>
              <w:pStyle w:val="ListParagraph"/>
              <w:ind w:left="0"/>
              <w:jc w:val="both"/>
              <w:rPr>
                <w:sz w:val="22"/>
              </w:rPr>
            </w:pPr>
          </w:p>
        </w:tc>
      </w:tr>
      <w:tr w:rsidR="00833F46" w:rsidRPr="009C3902" w14:paraId="04D51493" w14:textId="77777777" w:rsidTr="00EC3A72">
        <w:tc>
          <w:tcPr>
            <w:tcW w:w="1105" w:type="dxa"/>
            <w:tcBorders>
              <w:top w:val="nil"/>
              <w:left w:val="nil"/>
              <w:bottom w:val="nil"/>
              <w:right w:val="single" w:sz="4" w:space="0" w:color="auto"/>
            </w:tcBorders>
          </w:tcPr>
          <w:p w14:paraId="7724BF15" w14:textId="77777777" w:rsidR="00833F46" w:rsidRPr="009C3902" w:rsidRDefault="00833F46" w:rsidP="00EC3A72">
            <w:pPr>
              <w:jc w:val="right"/>
              <w:rPr>
                <w:sz w:val="22"/>
              </w:rPr>
            </w:pPr>
            <w:r w:rsidRPr="009C3902">
              <w:rPr>
                <w:sz w:val="22"/>
              </w:rPr>
              <w:t>No</w:t>
            </w:r>
          </w:p>
        </w:tc>
        <w:tc>
          <w:tcPr>
            <w:tcW w:w="850" w:type="dxa"/>
            <w:tcBorders>
              <w:left w:val="single" w:sz="4" w:space="0" w:color="auto"/>
            </w:tcBorders>
          </w:tcPr>
          <w:p w14:paraId="57C3926C" w14:textId="77777777" w:rsidR="00833F46" w:rsidRPr="009C3902" w:rsidRDefault="00833F46" w:rsidP="00EC3A72">
            <w:pPr>
              <w:pStyle w:val="ListParagraph"/>
              <w:ind w:left="0"/>
              <w:jc w:val="both"/>
              <w:rPr>
                <w:sz w:val="22"/>
              </w:rPr>
            </w:pPr>
          </w:p>
        </w:tc>
      </w:tr>
    </w:tbl>
    <w:p w14:paraId="27E2D39B" w14:textId="77777777" w:rsidR="00833F46" w:rsidRDefault="00833F46" w:rsidP="00833F46">
      <w:pPr>
        <w:jc w:val="center"/>
        <w:rPr>
          <w:b/>
          <w:sz w:val="28"/>
          <w:szCs w:val="28"/>
        </w:rPr>
      </w:pPr>
      <w:r>
        <w:rPr>
          <w:b/>
          <w:sz w:val="28"/>
          <w:szCs w:val="28"/>
        </w:rPr>
        <w:lastRenderedPageBreak/>
        <w:t>Resident Feedback</w:t>
      </w:r>
    </w:p>
    <w:p w14:paraId="43DCB71A" w14:textId="77777777" w:rsidR="00833F46" w:rsidRPr="00833F46" w:rsidRDefault="00833F46" w:rsidP="00833F46">
      <w:pPr>
        <w:jc w:val="center"/>
        <w:rPr>
          <w:b/>
          <w:sz w:val="18"/>
          <w:szCs w:val="18"/>
        </w:rPr>
      </w:pPr>
    </w:p>
    <w:p w14:paraId="05693977" w14:textId="77777777" w:rsidR="00833F46" w:rsidRPr="009C3902" w:rsidRDefault="00833F46" w:rsidP="00833F46">
      <w:pPr>
        <w:jc w:val="both"/>
        <w:rPr>
          <w:sz w:val="22"/>
        </w:rPr>
      </w:pPr>
      <w:r w:rsidRPr="009C3902">
        <w:rPr>
          <w:sz w:val="22"/>
        </w:rPr>
        <w:t>We would appreciate your feedback on the close cleaning standard you would expect the Association to deliver.</w:t>
      </w:r>
    </w:p>
    <w:p w14:paraId="30CE359D" w14:textId="77777777" w:rsidR="00833F46" w:rsidRPr="009C3902" w:rsidRDefault="00833F46" w:rsidP="00833F46">
      <w:pPr>
        <w:jc w:val="both"/>
        <w:rPr>
          <w:sz w:val="22"/>
        </w:rPr>
      </w:pPr>
    </w:p>
    <w:p w14:paraId="71EBA864" w14:textId="77777777" w:rsidR="00833F46" w:rsidRPr="009C3902" w:rsidRDefault="00833F46" w:rsidP="00833F46">
      <w:pPr>
        <w:jc w:val="both"/>
        <w:rPr>
          <w:i/>
          <w:sz w:val="22"/>
        </w:rPr>
      </w:pPr>
      <w:r w:rsidRPr="009C3902">
        <w:rPr>
          <w:b/>
          <w:sz w:val="22"/>
          <w:u w:val="single"/>
        </w:rPr>
        <w:t>Close Cleaning Specification</w:t>
      </w:r>
      <w:r w:rsidRPr="009C3902">
        <w:rPr>
          <w:sz w:val="22"/>
        </w:rPr>
        <w:tab/>
      </w:r>
      <w:r w:rsidRPr="009C3902">
        <w:rPr>
          <w:sz w:val="22"/>
        </w:rPr>
        <w:tab/>
      </w:r>
      <w:r w:rsidRPr="009C3902">
        <w:rPr>
          <w:sz w:val="22"/>
        </w:rPr>
        <w:tab/>
      </w:r>
      <w:r w:rsidRPr="009C3902">
        <w:rPr>
          <w:sz w:val="22"/>
        </w:rPr>
        <w:tab/>
      </w:r>
      <w:r w:rsidRPr="009C3902">
        <w:rPr>
          <w:sz w:val="22"/>
        </w:rPr>
        <w:tab/>
      </w:r>
      <w:r w:rsidRPr="009C3902">
        <w:rPr>
          <w:sz w:val="22"/>
        </w:rPr>
        <w:tab/>
        <w:t xml:space="preserve">             </w:t>
      </w:r>
    </w:p>
    <w:p w14:paraId="78A7F4CB" w14:textId="77777777" w:rsidR="00833F46" w:rsidRPr="009C3902" w:rsidRDefault="00833F46" w:rsidP="00833F46">
      <w:pPr>
        <w:jc w:val="both"/>
        <w:rPr>
          <w:b/>
          <w:sz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940"/>
        <w:gridCol w:w="607"/>
      </w:tblGrid>
      <w:tr w:rsidR="00833F46" w:rsidRPr="009C3902" w14:paraId="4AC71170" w14:textId="77777777" w:rsidTr="00EC3A72">
        <w:tc>
          <w:tcPr>
            <w:tcW w:w="9242" w:type="dxa"/>
            <w:gridSpan w:val="3"/>
          </w:tcPr>
          <w:p w14:paraId="5E67024F" w14:textId="77777777" w:rsidR="00833F46" w:rsidRPr="009C3902" w:rsidRDefault="00833F46" w:rsidP="00EC3A72">
            <w:pPr>
              <w:jc w:val="both"/>
              <w:rPr>
                <w:sz w:val="22"/>
              </w:rPr>
            </w:pPr>
            <w:r w:rsidRPr="009C3902">
              <w:rPr>
                <w:sz w:val="22"/>
              </w:rPr>
              <w:t>Proposed fortnightly tasks:</w:t>
            </w:r>
            <w:r w:rsidRPr="009C3902">
              <w:rPr>
                <w:sz w:val="22"/>
              </w:rPr>
              <w:tab/>
              <w:t xml:space="preserve">                                                                           </w:t>
            </w:r>
            <w:r w:rsidRPr="009C3902">
              <w:rPr>
                <w:i/>
                <w:sz w:val="22"/>
              </w:rPr>
              <w:t>please tick</w:t>
            </w:r>
          </w:p>
          <w:p w14:paraId="30D08690" w14:textId="77777777" w:rsidR="00833F46" w:rsidRPr="009C3902" w:rsidRDefault="00833F46" w:rsidP="00EC3A72">
            <w:pPr>
              <w:jc w:val="right"/>
              <w:rPr>
                <w:b/>
                <w:sz w:val="22"/>
                <w:u w:val="single"/>
              </w:rPr>
            </w:pPr>
          </w:p>
        </w:tc>
      </w:tr>
      <w:tr w:rsidR="00833F46" w:rsidRPr="009C3902" w14:paraId="55BDADC5" w14:textId="77777777" w:rsidTr="00EC3A72">
        <w:tc>
          <w:tcPr>
            <w:tcW w:w="7479" w:type="dxa"/>
          </w:tcPr>
          <w:p w14:paraId="51F4C855" w14:textId="77777777" w:rsidR="00833F46" w:rsidRPr="009C3902" w:rsidRDefault="00833F46" w:rsidP="00833F46">
            <w:pPr>
              <w:pStyle w:val="ListParagraph"/>
              <w:numPr>
                <w:ilvl w:val="0"/>
                <w:numId w:val="2"/>
              </w:numPr>
              <w:spacing w:line="240" w:lineRule="auto"/>
              <w:rPr>
                <w:b/>
                <w:sz w:val="22"/>
                <w:u w:val="single"/>
              </w:rPr>
            </w:pPr>
            <w:r w:rsidRPr="009C3902">
              <w:rPr>
                <w:sz w:val="22"/>
              </w:rPr>
              <w:t>Door mats to be shaken to remove all surface dirt/litter.</w:t>
            </w:r>
          </w:p>
        </w:tc>
        <w:tc>
          <w:tcPr>
            <w:tcW w:w="993" w:type="dxa"/>
            <w:tcBorders>
              <w:right w:val="single" w:sz="4" w:space="0" w:color="auto"/>
            </w:tcBorders>
          </w:tcPr>
          <w:p w14:paraId="36B64C22" w14:textId="77777777" w:rsidR="00833F46" w:rsidRPr="009C3902" w:rsidRDefault="00833F46" w:rsidP="00EC3A72">
            <w:pPr>
              <w:jc w:val="right"/>
              <w:rPr>
                <w:sz w:val="22"/>
              </w:rPr>
            </w:pPr>
            <w:r w:rsidRPr="009C3902">
              <w:rPr>
                <w:sz w:val="22"/>
              </w:rPr>
              <w:t>Yes</w:t>
            </w:r>
          </w:p>
        </w:tc>
        <w:tc>
          <w:tcPr>
            <w:tcW w:w="770" w:type="dxa"/>
            <w:tcBorders>
              <w:top w:val="single" w:sz="4" w:space="0" w:color="auto"/>
              <w:left w:val="single" w:sz="4" w:space="0" w:color="auto"/>
              <w:bottom w:val="single" w:sz="4" w:space="0" w:color="auto"/>
              <w:right w:val="single" w:sz="4" w:space="0" w:color="auto"/>
            </w:tcBorders>
          </w:tcPr>
          <w:p w14:paraId="0A93735F" w14:textId="77777777" w:rsidR="00833F46" w:rsidRPr="009C3902" w:rsidRDefault="00833F46" w:rsidP="00EC3A72">
            <w:pPr>
              <w:jc w:val="both"/>
              <w:rPr>
                <w:b/>
                <w:sz w:val="22"/>
                <w:u w:val="single"/>
              </w:rPr>
            </w:pPr>
          </w:p>
        </w:tc>
      </w:tr>
      <w:tr w:rsidR="00833F46" w:rsidRPr="009C3902" w14:paraId="5BAF03DC" w14:textId="77777777" w:rsidTr="00EC3A72">
        <w:tc>
          <w:tcPr>
            <w:tcW w:w="7479" w:type="dxa"/>
          </w:tcPr>
          <w:p w14:paraId="68C0497D" w14:textId="77777777" w:rsidR="00833F46" w:rsidRPr="009C3902" w:rsidRDefault="00833F46" w:rsidP="00EC3A72">
            <w:pPr>
              <w:jc w:val="both"/>
              <w:rPr>
                <w:b/>
                <w:sz w:val="22"/>
                <w:u w:val="single"/>
              </w:rPr>
            </w:pPr>
          </w:p>
        </w:tc>
        <w:tc>
          <w:tcPr>
            <w:tcW w:w="993" w:type="dxa"/>
            <w:tcBorders>
              <w:right w:val="single" w:sz="4" w:space="0" w:color="auto"/>
            </w:tcBorders>
          </w:tcPr>
          <w:p w14:paraId="33D021F8" w14:textId="77777777" w:rsidR="00833F46" w:rsidRPr="009C3902" w:rsidRDefault="00833F46" w:rsidP="00EC3A72">
            <w:pPr>
              <w:jc w:val="right"/>
              <w:rPr>
                <w:sz w:val="22"/>
              </w:rPr>
            </w:pPr>
            <w:r w:rsidRPr="009C3902">
              <w:rPr>
                <w:sz w:val="22"/>
              </w:rPr>
              <w:t>No</w:t>
            </w:r>
          </w:p>
        </w:tc>
        <w:tc>
          <w:tcPr>
            <w:tcW w:w="770" w:type="dxa"/>
            <w:tcBorders>
              <w:top w:val="single" w:sz="4" w:space="0" w:color="auto"/>
              <w:left w:val="single" w:sz="4" w:space="0" w:color="auto"/>
              <w:bottom w:val="single" w:sz="4" w:space="0" w:color="auto"/>
              <w:right w:val="single" w:sz="4" w:space="0" w:color="auto"/>
            </w:tcBorders>
          </w:tcPr>
          <w:p w14:paraId="52B3ED9A" w14:textId="77777777" w:rsidR="00833F46" w:rsidRPr="009C3902" w:rsidRDefault="00833F46" w:rsidP="00EC3A72">
            <w:pPr>
              <w:jc w:val="both"/>
              <w:rPr>
                <w:b/>
                <w:sz w:val="22"/>
                <w:u w:val="single"/>
              </w:rPr>
            </w:pPr>
          </w:p>
        </w:tc>
      </w:tr>
      <w:tr w:rsidR="00833F46" w:rsidRPr="009C3902" w14:paraId="7912E867" w14:textId="77777777" w:rsidTr="00EC3A72">
        <w:tc>
          <w:tcPr>
            <w:tcW w:w="7479" w:type="dxa"/>
          </w:tcPr>
          <w:p w14:paraId="643403BC" w14:textId="77777777" w:rsidR="00833F46" w:rsidRPr="009C3902" w:rsidRDefault="00833F46" w:rsidP="00EC3A72">
            <w:pPr>
              <w:jc w:val="both"/>
              <w:rPr>
                <w:b/>
                <w:sz w:val="22"/>
                <w:u w:val="single"/>
              </w:rPr>
            </w:pPr>
          </w:p>
        </w:tc>
        <w:tc>
          <w:tcPr>
            <w:tcW w:w="993" w:type="dxa"/>
          </w:tcPr>
          <w:p w14:paraId="3A8023F4" w14:textId="77777777" w:rsidR="00833F46" w:rsidRPr="009C3902" w:rsidRDefault="00833F46" w:rsidP="00EC3A72">
            <w:pPr>
              <w:jc w:val="both"/>
              <w:rPr>
                <w:b/>
                <w:sz w:val="22"/>
                <w:u w:val="single"/>
              </w:rPr>
            </w:pPr>
          </w:p>
        </w:tc>
        <w:tc>
          <w:tcPr>
            <w:tcW w:w="770" w:type="dxa"/>
            <w:tcBorders>
              <w:top w:val="single" w:sz="4" w:space="0" w:color="auto"/>
              <w:bottom w:val="single" w:sz="4" w:space="0" w:color="auto"/>
            </w:tcBorders>
          </w:tcPr>
          <w:p w14:paraId="60F02D9E" w14:textId="77777777" w:rsidR="00833F46" w:rsidRPr="009C3902" w:rsidRDefault="00833F46" w:rsidP="00EC3A72">
            <w:pPr>
              <w:jc w:val="both"/>
              <w:rPr>
                <w:b/>
                <w:sz w:val="22"/>
                <w:u w:val="single"/>
              </w:rPr>
            </w:pPr>
          </w:p>
        </w:tc>
      </w:tr>
      <w:tr w:rsidR="00833F46" w:rsidRPr="009C3902" w14:paraId="2FD8089C" w14:textId="77777777" w:rsidTr="00EC3A72">
        <w:tc>
          <w:tcPr>
            <w:tcW w:w="7479" w:type="dxa"/>
          </w:tcPr>
          <w:p w14:paraId="656AA7BC" w14:textId="77777777" w:rsidR="00833F46" w:rsidRPr="009C3902" w:rsidRDefault="00833F46" w:rsidP="00833F46">
            <w:pPr>
              <w:pStyle w:val="ListParagraph"/>
              <w:numPr>
                <w:ilvl w:val="0"/>
                <w:numId w:val="1"/>
              </w:numPr>
              <w:spacing w:line="240" w:lineRule="auto"/>
              <w:jc w:val="both"/>
              <w:rPr>
                <w:sz w:val="22"/>
              </w:rPr>
            </w:pPr>
            <w:r w:rsidRPr="009C3902">
              <w:rPr>
                <w:sz w:val="22"/>
              </w:rPr>
              <w:t>Brush and wash stairs: remove all dust, dirt and litter</w:t>
            </w:r>
            <w:r w:rsidRPr="009C3902">
              <w:rPr>
                <w:sz w:val="22"/>
              </w:rPr>
              <w:tab/>
            </w:r>
          </w:p>
        </w:tc>
        <w:tc>
          <w:tcPr>
            <w:tcW w:w="993" w:type="dxa"/>
            <w:tcBorders>
              <w:right w:val="single" w:sz="4" w:space="0" w:color="auto"/>
            </w:tcBorders>
          </w:tcPr>
          <w:p w14:paraId="47B1BBED" w14:textId="77777777" w:rsidR="00833F46" w:rsidRPr="009C3902" w:rsidRDefault="00833F46" w:rsidP="00EC3A72">
            <w:pPr>
              <w:jc w:val="right"/>
              <w:rPr>
                <w:sz w:val="22"/>
              </w:rPr>
            </w:pPr>
            <w:r w:rsidRPr="009C3902">
              <w:rPr>
                <w:sz w:val="22"/>
              </w:rPr>
              <w:t>Yes</w:t>
            </w:r>
          </w:p>
        </w:tc>
        <w:tc>
          <w:tcPr>
            <w:tcW w:w="770" w:type="dxa"/>
            <w:tcBorders>
              <w:top w:val="single" w:sz="4" w:space="0" w:color="auto"/>
              <w:left w:val="single" w:sz="4" w:space="0" w:color="auto"/>
              <w:bottom w:val="single" w:sz="4" w:space="0" w:color="auto"/>
              <w:right w:val="single" w:sz="4" w:space="0" w:color="auto"/>
            </w:tcBorders>
          </w:tcPr>
          <w:p w14:paraId="08834AC4" w14:textId="77777777" w:rsidR="00833F46" w:rsidRPr="009C3902" w:rsidRDefault="00833F46" w:rsidP="00EC3A72">
            <w:pPr>
              <w:jc w:val="both"/>
              <w:rPr>
                <w:b/>
                <w:sz w:val="22"/>
                <w:u w:val="single"/>
              </w:rPr>
            </w:pPr>
          </w:p>
        </w:tc>
      </w:tr>
      <w:tr w:rsidR="00833F46" w:rsidRPr="009C3902" w14:paraId="32F4DAE8" w14:textId="77777777" w:rsidTr="00EC3A72">
        <w:tc>
          <w:tcPr>
            <w:tcW w:w="7479" w:type="dxa"/>
          </w:tcPr>
          <w:p w14:paraId="0DCF267C" w14:textId="77777777" w:rsidR="00833F46" w:rsidRPr="009C3902" w:rsidRDefault="00833F46" w:rsidP="00EC3A72">
            <w:pPr>
              <w:pStyle w:val="ListParagraph"/>
              <w:jc w:val="both"/>
              <w:rPr>
                <w:sz w:val="22"/>
              </w:rPr>
            </w:pPr>
            <w:r w:rsidRPr="009C3902">
              <w:rPr>
                <w:sz w:val="22"/>
              </w:rPr>
              <w:t>ensuring all corners cleaned to prevent build-up of dirt.</w:t>
            </w:r>
          </w:p>
        </w:tc>
        <w:tc>
          <w:tcPr>
            <w:tcW w:w="993" w:type="dxa"/>
            <w:tcBorders>
              <w:right w:val="single" w:sz="4" w:space="0" w:color="auto"/>
            </w:tcBorders>
          </w:tcPr>
          <w:p w14:paraId="5F042668" w14:textId="77777777" w:rsidR="00833F46" w:rsidRPr="009C3902" w:rsidRDefault="00833F46" w:rsidP="00EC3A72">
            <w:pPr>
              <w:jc w:val="right"/>
              <w:rPr>
                <w:sz w:val="22"/>
              </w:rPr>
            </w:pPr>
            <w:r w:rsidRPr="009C3902">
              <w:rPr>
                <w:sz w:val="22"/>
              </w:rPr>
              <w:t>No</w:t>
            </w:r>
          </w:p>
        </w:tc>
        <w:tc>
          <w:tcPr>
            <w:tcW w:w="770" w:type="dxa"/>
            <w:tcBorders>
              <w:top w:val="single" w:sz="4" w:space="0" w:color="auto"/>
              <w:left w:val="single" w:sz="4" w:space="0" w:color="auto"/>
              <w:bottom w:val="single" w:sz="4" w:space="0" w:color="auto"/>
              <w:right w:val="single" w:sz="4" w:space="0" w:color="auto"/>
            </w:tcBorders>
          </w:tcPr>
          <w:p w14:paraId="3D4248EF" w14:textId="77777777" w:rsidR="00833F46" w:rsidRPr="009C3902" w:rsidRDefault="00833F46" w:rsidP="00EC3A72">
            <w:pPr>
              <w:jc w:val="both"/>
              <w:rPr>
                <w:b/>
                <w:sz w:val="22"/>
                <w:u w:val="single"/>
              </w:rPr>
            </w:pPr>
          </w:p>
        </w:tc>
      </w:tr>
      <w:tr w:rsidR="00833F46" w:rsidRPr="009C3902" w14:paraId="2E561C06" w14:textId="77777777" w:rsidTr="00EC3A72">
        <w:tc>
          <w:tcPr>
            <w:tcW w:w="7479" w:type="dxa"/>
          </w:tcPr>
          <w:p w14:paraId="767EC733" w14:textId="77777777" w:rsidR="00833F46" w:rsidRPr="009C3902" w:rsidRDefault="00833F46" w:rsidP="00EC3A72">
            <w:pPr>
              <w:pStyle w:val="ListParagraph"/>
              <w:jc w:val="both"/>
              <w:rPr>
                <w:sz w:val="22"/>
              </w:rPr>
            </w:pPr>
          </w:p>
        </w:tc>
        <w:tc>
          <w:tcPr>
            <w:tcW w:w="993" w:type="dxa"/>
          </w:tcPr>
          <w:p w14:paraId="78ACF652" w14:textId="77777777" w:rsidR="00833F46" w:rsidRPr="009C3902" w:rsidRDefault="00833F46" w:rsidP="00EC3A72">
            <w:pPr>
              <w:jc w:val="right"/>
              <w:rPr>
                <w:sz w:val="22"/>
              </w:rPr>
            </w:pPr>
          </w:p>
        </w:tc>
        <w:tc>
          <w:tcPr>
            <w:tcW w:w="770" w:type="dxa"/>
            <w:tcBorders>
              <w:top w:val="single" w:sz="4" w:space="0" w:color="auto"/>
              <w:bottom w:val="single" w:sz="4" w:space="0" w:color="auto"/>
            </w:tcBorders>
          </w:tcPr>
          <w:p w14:paraId="1E729F4D" w14:textId="77777777" w:rsidR="00833F46" w:rsidRPr="009C3902" w:rsidRDefault="00833F46" w:rsidP="00EC3A72">
            <w:pPr>
              <w:jc w:val="both"/>
              <w:rPr>
                <w:b/>
                <w:sz w:val="22"/>
                <w:u w:val="single"/>
              </w:rPr>
            </w:pPr>
          </w:p>
        </w:tc>
      </w:tr>
      <w:tr w:rsidR="00833F46" w:rsidRPr="009C3902" w14:paraId="25CE8960" w14:textId="77777777" w:rsidTr="00EC3A72">
        <w:tc>
          <w:tcPr>
            <w:tcW w:w="7479" w:type="dxa"/>
          </w:tcPr>
          <w:p w14:paraId="387DDDDC" w14:textId="77777777" w:rsidR="00833F46" w:rsidRPr="009C3902" w:rsidRDefault="00833F46" w:rsidP="00833F46">
            <w:pPr>
              <w:pStyle w:val="ListParagraph"/>
              <w:numPr>
                <w:ilvl w:val="0"/>
                <w:numId w:val="1"/>
              </w:numPr>
              <w:spacing w:line="240" w:lineRule="auto"/>
              <w:jc w:val="both"/>
              <w:rPr>
                <w:sz w:val="22"/>
              </w:rPr>
            </w:pPr>
            <w:r w:rsidRPr="009C3902">
              <w:rPr>
                <w:sz w:val="22"/>
              </w:rPr>
              <w:t>Front and rear steps to be brushed and washed.</w:t>
            </w:r>
          </w:p>
        </w:tc>
        <w:tc>
          <w:tcPr>
            <w:tcW w:w="993" w:type="dxa"/>
            <w:tcBorders>
              <w:right w:val="single" w:sz="4" w:space="0" w:color="auto"/>
            </w:tcBorders>
          </w:tcPr>
          <w:p w14:paraId="4FB505EE" w14:textId="77777777" w:rsidR="00833F46" w:rsidRPr="009C3902" w:rsidRDefault="00833F46" w:rsidP="00EC3A72">
            <w:pPr>
              <w:jc w:val="right"/>
              <w:rPr>
                <w:sz w:val="22"/>
              </w:rPr>
            </w:pPr>
            <w:r w:rsidRPr="009C3902">
              <w:rPr>
                <w:sz w:val="22"/>
              </w:rPr>
              <w:t>Yes</w:t>
            </w:r>
          </w:p>
        </w:tc>
        <w:tc>
          <w:tcPr>
            <w:tcW w:w="770" w:type="dxa"/>
            <w:tcBorders>
              <w:top w:val="single" w:sz="4" w:space="0" w:color="auto"/>
              <w:left w:val="single" w:sz="4" w:space="0" w:color="auto"/>
              <w:bottom w:val="single" w:sz="4" w:space="0" w:color="auto"/>
              <w:right w:val="single" w:sz="4" w:space="0" w:color="auto"/>
            </w:tcBorders>
          </w:tcPr>
          <w:p w14:paraId="6EB16076" w14:textId="77777777" w:rsidR="00833F46" w:rsidRPr="009C3902" w:rsidRDefault="00833F46" w:rsidP="00EC3A72">
            <w:pPr>
              <w:jc w:val="both"/>
              <w:rPr>
                <w:b/>
                <w:sz w:val="22"/>
                <w:u w:val="single"/>
              </w:rPr>
            </w:pPr>
          </w:p>
        </w:tc>
      </w:tr>
      <w:tr w:rsidR="00833F46" w:rsidRPr="009C3902" w14:paraId="40597A4B" w14:textId="77777777" w:rsidTr="00EC3A72">
        <w:tc>
          <w:tcPr>
            <w:tcW w:w="7479" w:type="dxa"/>
          </w:tcPr>
          <w:p w14:paraId="7F79011C" w14:textId="77777777" w:rsidR="00833F46" w:rsidRPr="009C3902" w:rsidRDefault="00833F46" w:rsidP="00EC3A72">
            <w:pPr>
              <w:pStyle w:val="ListParagraph"/>
              <w:jc w:val="both"/>
              <w:rPr>
                <w:sz w:val="22"/>
              </w:rPr>
            </w:pPr>
          </w:p>
        </w:tc>
        <w:tc>
          <w:tcPr>
            <w:tcW w:w="993" w:type="dxa"/>
            <w:tcBorders>
              <w:right w:val="single" w:sz="4" w:space="0" w:color="auto"/>
            </w:tcBorders>
          </w:tcPr>
          <w:p w14:paraId="602C9C2F" w14:textId="77777777" w:rsidR="00833F46" w:rsidRPr="009C3902" w:rsidRDefault="00833F46" w:rsidP="00EC3A72">
            <w:pPr>
              <w:jc w:val="right"/>
              <w:rPr>
                <w:sz w:val="22"/>
              </w:rPr>
            </w:pPr>
            <w:r w:rsidRPr="009C3902">
              <w:rPr>
                <w:sz w:val="22"/>
              </w:rPr>
              <w:t>No</w:t>
            </w:r>
          </w:p>
        </w:tc>
        <w:tc>
          <w:tcPr>
            <w:tcW w:w="770" w:type="dxa"/>
            <w:tcBorders>
              <w:top w:val="single" w:sz="4" w:space="0" w:color="auto"/>
              <w:left w:val="single" w:sz="4" w:space="0" w:color="auto"/>
              <w:bottom w:val="single" w:sz="4" w:space="0" w:color="auto"/>
              <w:right w:val="single" w:sz="4" w:space="0" w:color="auto"/>
            </w:tcBorders>
          </w:tcPr>
          <w:p w14:paraId="2A70B195" w14:textId="77777777" w:rsidR="00833F46" w:rsidRPr="009C3902" w:rsidRDefault="00833F46" w:rsidP="00EC3A72">
            <w:pPr>
              <w:jc w:val="both"/>
              <w:rPr>
                <w:b/>
                <w:sz w:val="22"/>
                <w:u w:val="single"/>
              </w:rPr>
            </w:pPr>
          </w:p>
        </w:tc>
      </w:tr>
      <w:tr w:rsidR="00833F46" w:rsidRPr="009C3902" w14:paraId="0933E8D9" w14:textId="77777777" w:rsidTr="00EC3A72">
        <w:tc>
          <w:tcPr>
            <w:tcW w:w="7479" w:type="dxa"/>
          </w:tcPr>
          <w:p w14:paraId="43B56EEE" w14:textId="77777777" w:rsidR="00833F46" w:rsidRPr="009C3902" w:rsidRDefault="00833F46" w:rsidP="00EC3A72">
            <w:pPr>
              <w:pStyle w:val="ListParagraph"/>
              <w:jc w:val="both"/>
              <w:rPr>
                <w:sz w:val="22"/>
              </w:rPr>
            </w:pPr>
          </w:p>
        </w:tc>
        <w:tc>
          <w:tcPr>
            <w:tcW w:w="993" w:type="dxa"/>
          </w:tcPr>
          <w:p w14:paraId="226D7894" w14:textId="77777777" w:rsidR="00833F46" w:rsidRPr="009C3902" w:rsidRDefault="00833F46" w:rsidP="00EC3A72">
            <w:pPr>
              <w:jc w:val="right"/>
              <w:rPr>
                <w:sz w:val="22"/>
              </w:rPr>
            </w:pPr>
          </w:p>
        </w:tc>
        <w:tc>
          <w:tcPr>
            <w:tcW w:w="770" w:type="dxa"/>
            <w:tcBorders>
              <w:top w:val="single" w:sz="4" w:space="0" w:color="auto"/>
              <w:bottom w:val="single" w:sz="4" w:space="0" w:color="auto"/>
            </w:tcBorders>
          </w:tcPr>
          <w:p w14:paraId="5CB7909E" w14:textId="77777777" w:rsidR="00833F46" w:rsidRPr="009C3902" w:rsidRDefault="00833F46" w:rsidP="00EC3A72">
            <w:pPr>
              <w:jc w:val="both"/>
              <w:rPr>
                <w:b/>
                <w:sz w:val="22"/>
                <w:u w:val="single"/>
              </w:rPr>
            </w:pPr>
          </w:p>
        </w:tc>
      </w:tr>
      <w:tr w:rsidR="00833F46" w:rsidRPr="009C3902" w14:paraId="53064636" w14:textId="77777777" w:rsidTr="00EC3A72">
        <w:tc>
          <w:tcPr>
            <w:tcW w:w="7479" w:type="dxa"/>
          </w:tcPr>
          <w:p w14:paraId="27789271" w14:textId="77777777" w:rsidR="00833F46" w:rsidRPr="009C3902" w:rsidRDefault="00833F46" w:rsidP="00833F46">
            <w:pPr>
              <w:pStyle w:val="ListParagraph"/>
              <w:numPr>
                <w:ilvl w:val="0"/>
                <w:numId w:val="1"/>
              </w:numPr>
              <w:spacing w:line="240" w:lineRule="auto"/>
              <w:jc w:val="both"/>
              <w:rPr>
                <w:sz w:val="22"/>
              </w:rPr>
            </w:pPr>
            <w:r w:rsidRPr="009C3902">
              <w:rPr>
                <w:sz w:val="22"/>
              </w:rPr>
              <w:t xml:space="preserve">Minimum of two clean buckets of water to be used per close </w:t>
            </w:r>
          </w:p>
        </w:tc>
        <w:tc>
          <w:tcPr>
            <w:tcW w:w="993" w:type="dxa"/>
            <w:tcBorders>
              <w:right w:val="single" w:sz="4" w:space="0" w:color="auto"/>
            </w:tcBorders>
          </w:tcPr>
          <w:p w14:paraId="5796C913" w14:textId="77777777" w:rsidR="00833F46" w:rsidRPr="009C3902" w:rsidRDefault="00833F46" w:rsidP="00EC3A72">
            <w:pPr>
              <w:jc w:val="right"/>
              <w:rPr>
                <w:sz w:val="22"/>
              </w:rPr>
            </w:pPr>
            <w:r w:rsidRPr="009C3902">
              <w:rPr>
                <w:sz w:val="22"/>
              </w:rPr>
              <w:t>Yes</w:t>
            </w:r>
          </w:p>
        </w:tc>
        <w:tc>
          <w:tcPr>
            <w:tcW w:w="770" w:type="dxa"/>
            <w:tcBorders>
              <w:top w:val="single" w:sz="4" w:space="0" w:color="auto"/>
              <w:left w:val="single" w:sz="4" w:space="0" w:color="auto"/>
              <w:bottom w:val="single" w:sz="4" w:space="0" w:color="auto"/>
              <w:right w:val="single" w:sz="4" w:space="0" w:color="auto"/>
            </w:tcBorders>
          </w:tcPr>
          <w:p w14:paraId="4EACB771" w14:textId="77777777" w:rsidR="00833F46" w:rsidRPr="009C3902" w:rsidRDefault="00833F46" w:rsidP="00EC3A72">
            <w:pPr>
              <w:jc w:val="both"/>
              <w:rPr>
                <w:b/>
                <w:sz w:val="22"/>
                <w:u w:val="single"/>
              </w:rPr>
            </w:pPr>
          </w:p>
        </w:tc>
      </w:tr>
      <w:tr w:rsidR="00833F46" w:rsidRPr="009C3902" w14:paraId="09BC8C48" w14:textId="77777777" w:rsidTr="00EC3A72">
        <w:tc>
          <w:tcPr>
            <w:tcW w:w="7479" w:type="dxa"/>
          </w:tcPr>
          <w:p w14:paraId="32C06F7E" w14:textId="77777777" w:rsidR="00833F46" w:rsidRPr="009C3902" w:rsidRDefault="00833F46" w:rsidP="00EC3A72">
            <w:pPr>
              <w:pStyle w:val="ListParagraph"/>
              <w:jc w:val="both"/>
              <w:rPr>
                <w:sz w:val="22"/>
              </w:rPr>
            </w:pPr>
            <w:r w:rsidRPr="009C3902">
              <w:rPr>
                <w:sz w:val="22"/>
              </w:rPr>
              <w:t xml:space="preserve">with appropriate cleaning agents.  </w:t>
            </w:r>
          </w:p>
        </w:tc>
        <w:tc>
          <w:tcPr>
            <w:tcW w:w="993" w:type="dxa"/>
            <w:tcBorders>
              <w:right w:val="single" w:sz="4" w:space="0" w:color="auto"/>
            </w:tcBorders>
          </w:tcPr>
          <w:p w14:paraId="1B820181" w14:textId="77777777" w:rsidR="00833F46" w:rsidRPr="009C3902" w:rsidRDefault="00833F46" w:rsidP="00EC3A72">
            <w:pPr>
              <w:jc w:val="right"/>
              <w:rPr>
                <w:sz w:val="22"/>
              </w:rPr>
            </w:pPr>
            <w:r w:rsidRPr="009C3902">
              <w:rPr>
                <w:sz w:val="22"/>
              </w:rPr>
              <w:t>No</w:t>
            </w:r>
          </w:p>
        </w:tc>
        <w:tc>
          <w:tcPr>
            <w:tcW w:w="770" w:type="dxa"/>
            <w:tcBorders>
              <w:top w:val="single" w:sz="4" w:space="0" w:color="auto"/>
              <w:left w:val="single" w:sz="4" w:space="0" w:color="auto"/>
              <w:bottom w:val="single" w:sz="4" w:space="0" w:color="auto"/>
              <w:right w:val="single" w:sz="4" w:space="0" w:color="auto"/>
            </w:tcBorders>
          </w:tcPr>
          <w:p w14:paraId="65806556" w14:textId="77777777" w:rsidR="00833F46" w:rsidRPr="009C3902" w:rsidRDefault="00833F46" w:rsidP="00EC3A72">
            <w:pPr>
              <w:jc w:val="both"/>
              <w:rPr>
                <w:b/>
                <w:sz w:val="22"/>
                <w:u w:val="single"/>
              </w:rPr>
            </w:pPr>
          </w:p>
        </w:tc>
      </w:tr>
      <w:tr w:rsidR="00833F46" w:rsidRPr="009C3902" w14:paraId="17C7AA8D" w14:textId="77777777" w:rsidTr="00EC3A72">
        <w:tc>
          <w:tcPr>
            <w:tcW w:w="7479" w:type="dxa"/>
          </w:tcPr>
          <w:p w14:paraId="215E592F" w14:textId="77777777" w:rsidR="00833F46" w:rsidRPr="009C3902" w:rsidRDefault="00833F46" w:rsidP="00EC3A72">
            <w:pPr>
              <w:pStyle w:val="ListParagraph"/>
              <w:jc w:val="both"/>
              <w:rPr>
                <w:sz w:val="22"/>
              </w:rPr>
            </w:pPr>
          </w:p>
        </w:tc>
        <w:tc>
          <w:tcPr>
            <w:tcW w:w="993" w:type="dxa"/>
          </w:tcPr>
          <w:p w14:paraId="3B902E4D" w14:textId="77777777" w:rsidR="00833F46" w:rsidRPr="009C3902" w:rsidRDefault="00833F46" w:rsidP="00EC3A72">
            <w:pPr>
              <w:jc w:val="right"/>
              <w:rPr>
                <w:sz w:val="22"/>
              </w:rPr>
            </w:pPr>
          </w:p>
        </w:tc>
        <w:tc>
          <w:tcPr>
            <w:tcW w:w="770" w:type="dxa"/>
            <w:tcBorders>
              <w:top w:val="single" w:sz="4" w:space="0" w:color="auto"/>
            </w:tcBorders>
          </w:tcPr>
          <w:p w14:paraId="254D0BBA" w14:textId="77777777" w:rsidR="00833F46" w:rsidRPr="009C3902" w:rsidRDefault="00833F46" w:rsidP="00EC3A72">
            <w:pPr>
              <w:jc w:val="both"/>
              <w:rPr>
                <w:b/>
                <w:sz w:val="22"/>
                <w:u w:val="single"/>
              </w:rPr>
            </w:pPr>
          </w:p>
        </w:tc>
      </w:tr>
      <w:tr w:rsidR="00833F46" w:rsidRPr="009C3902" w14:paraId="34F87828" w14:textId="77777777" w:rsidTr="00EC3A72">
        <w:trPr>
          <w:trHeight w:val="750"/>
        </w:trPr>
        <w:tc>
          <w:tcPr>
            <w:tcW w:w="9242" w:type="dxa"/>
            <w:gridSpan w:val="3"/>
          </w:tcPr>
          <w:p w14:paraId="61E69DBD" w14:textId="77777777" w:rsidR="00833F46" w:rsidRDefault="00833F46" w:rsidP="00EC3A72">
            <w:pPr>
              <w:pStyle w:val="ListParagraph"/>
              <w:jc w:val="both"/>
              <w:rPr>
                <w:sz w:val="22"/>
              </w:rPr>
            </w:pPr>
            <w:r w:rsidRPr="009C3902">
              <w:rPr>
                <w:sz w:val="22"/>
              </w:rPr>
              <w:t>Weekly/fortnightly/other – please specify</w:t>
            </w:r>
          </w:p>
          <w:p w14:paraId="5D8AE823" w14:textId="071CC311" w:rsidR="00833F46" w:rsidRPr="009C3902" w:rsidRDefault="00833F46" w:rsidP="00833F46">
            <w:pPr>
              <w:pStyle w:val="ListParagraph"/>
              <w:jc w:val="both"/>
              <w:rPr>
                <w:sz w:val="22"/>
              </w:rPr>
            </w:pPr>
            <w:r w:rsidRPr="009C3902">
              <w:rPr>
                <w:sz w:val="22"/>
              </w:rPr>
              <w:t xml:space="preserve"> …………………………………………</w:t>
            </w:r>
            <w:r>
              <w:rPr>
                <w:sz w:val="22"/>
              </w:rPr>
              <w:t>…………………………………………………..…</w:t>
            </w:r>
          </w:p>
        </w:tc>
      </w:tr>
    </w:tbl>
    <w:p w14:paraId="3B267085" w14:textId="77777777" w:rsidR="00833F46" w:rsidRPr="002F0177" w:rsidRDefault="00833F46" w:rsidP="00833F46">
      <w:pPr>
        <w:jc w:val="both"/>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2"/>
        <w:gridCol w:w="948"/>
        <w:gridCol w:w="646"/>
      </w:tblGrid>
      <w:tr w:rsidR="00833F46" w:rsidRPr="009C3902" w14:paraId="1E9D45DD" w14:textId="77777777" w:rsidTr="00EC3A72">
        <w:tc>
          <w:tcPr>
            <w:tcW w:w="9242" w:type="dxa"/>
            <w:gridSpan w:val="3"/>
          </w:tcPr>
          <w:p w14:paraId="4CB77DED" w14:textId="77777777" w:rsidR="00833F46" w:rsidRPr="009C3902" w:rsidRDefault="00833F46" w:rsidP="00EC3A72">
            <w:pPr>
              <w:jc w:val="both"/>
              <w:rPr>
                <w:sz w:val="22"/>
              </w:rPr>
            </w:pPr>
            <w:r w:rsidRPr="009C3902">
              <w:rPr>
                <w:sz w:val="22"/>
              </w:rPr>
              <w:t>Proposed monthly tasks:</w:t>
            </w:r>
            <w:r w:rsidRPr="009C3902">
              <w:rPr>
                <w:sz w:val="22"/>
              </w:rPr>
              <w:tab/>
            </w:r>
          </w:p>
          <w:p w14:paraId="3666BE3F" w14:textId="77777777" w:rsidR="00833F46" w:rsidRPr="009C3902" w:rsidRDefault="00833F46" w:rsidP="00EC3A72">
            <w:pPr>
              <w:jc w:val="both"/>
              <w:rPr>
                <w:b/>
                <w:sz w:val="22"/>
                <w:u w:val="single"/>
              </w:rPr>
            </w:pPr>
          </w:p>
        </w:tc>
      </w:tr>
      <w:tr w:rsidR="00833F46" w:rsidRPr="009C3902" w14:paraId="0D641020" w14:textId="77777777" w:rsidTr="00EC3A72">
        <w:tc>
          <w:tcPr>
            <w:tcW w:w="7479" w:type="dxa"/>
          </w:tcPr>
          <w:p w14:paraId="128DF3FF" w14:textId="77777777" w:rsidR="00833F46" w:rsidRPr="009C3902" w:rsidRDefault="00833F46" w:rsidP="00833F46">
            <w:pPr>
              <w:pStyle w:val="ListParagraph"/>
              <w:numPr>
                <w:ilvl w:val="0"/>
                <w:numId w:val="2"/>
              </w:numPr>
              <w:spacing w:line="240" w:lineRule="auto"/>
              <w:rPr>
                <w:b/>
                <w:sz w:val="22"/>
                <w:u w:val="single"/>
              </w:rPr>
            </w:pPr>
            <w:r w:rsidRPr="009C3902">
              <w:rPr>
                <w:sz w:val="22"/>
              </w:rPr>
              <w:t>Bannisters cleaned.</w:t>
            </w:r>
          </w:p>
        </w:tc>
        <w:tc>
          <w:tcPr>
            <w:tcW w:w="993" w:type="dxa"/>
            <w:tcBorders>
              <w:right w:val="single" w:sz="4" w:space="0" w:color="auto"/>
            </w:tcBorders>
          </w:tcPr>
          <w:p w14:paraId="6AD646C4" w14:textId="77777777" w:rsidR="00833F46" w:rsidRPr="009C3902" w:rsidRDefault="00833F46" w:rsidP="00EC3A72">
            <w:pPr>
              <w:jc w:val="right"/>
              <w:rPr>
                <w:sz w:val="22"/>
              </w:rPr>
            </w:pPr>
            <w:r w:rsidRPr="009C3902">
              <w:rPr>
                <w:sz w:val="22"/>
              </w:rPr>
              <w:t>Yes</w:t>
            </w:r>
          </w:p>
        </w:tc>
        <w:tc>
          <w:tcPr>
            <w:tcW w:w="770" w:type="dxa"/>
            <w:tcBorders>
              <w:top w:val="single" w:sz="4" w:space="0" w:color="auto"/>
              <w:left w:val="single" w:sz="4" w:space="0" w:color="auto"/>
              <w:bottom w:val="single" w:sz="4" w:space="0" w:color="auto"/>
              <w:right w:val="single" w:sz="4" w:space="0" w:color="auto"/>
            </w:tcBorders>
          </w:tcPr>
          <w:p w14:paraId="3965B1D5" w14:textId="77777777" w:rsidR="00833F46" w:rsidRPr="009C3902" w:rsidRDefault="00833F46" w:rsidP="00EC3A72">
            <w:pPr>
              <w:jc w:val="both"/>
              <w:rPr>
                <w:b/>
                <w:sz w:val="22"/>
                <w:u w:val="single"/>
              </w:rPr>
            </w:pPr>
          </w:p>
        </w:tc>
      </w:tr>
      <w:tr w:rsidR="00833F46" w:rsidRPr="009C3902" w14:paraId="3BC42816" w14:textId="77777777" w:rsidTr="00EC3A72">
        <w:tc>
          <w:tcPr>
            <w:tcW w:w="7479" w:type="dxa"/>
          </w:tcPr>
          <w:p w14:paraId="52CB43A3" w14:textId="77777777" w:rsidR="00833F46" w:rsidRPr="009C3902" w:rsidRDefault="00833F46" w:rsidP="00EC3A72">
            <w:pPr>
              <w:jc w:val="both"/>
              <w:rPr>
                <w:b/>
                <w:sz w:val="22"/>
                <w:u w:val="single"/>
              </w:rPr>
            </w:pPr>
          </w:p>
        </w:tc>
        <w:tc>
          <w:tcPr>
            <w:tcW w:w="993" w:type="dxa"/>
            <w:tcBorders>
              <w:right w:val="single" w:sz="4" w:space="0" w:color="auto"/>
            </w:tcBorders>
          </w:tcPr>
          <w:p w14:paraId="5AEE9DE7" w14:textId="77777777" w:rsidR="00833F46" w:rsidRPr="009C3902" w:rsidRDefault="00833F46" w:rsidP="00EC3A72">
            <w:pPr>
              <w:jc w:val="right"/>
              <w:rPr>
                <w:sz w:val="22"/>
              </w:rPr>
            </w:pPr>
            <w:r w:rsidRPr="009C3902">
              <w:rPr>
                <w:sz w:val="22"/>
              </w:rPr>
              <w:t>No</w:t>
            </w:r>
          </w:p>
        </w:tc>
        <w:tc>
          <w:tcPr>
            <w:tcW w:w="770" w:type="dxa"/>
            <w:tcBorders>
              <w:top w:val="single" w:sz="4" w:space="0" w:color="auto"/>
              <w:left w:val="single" w:sz="4" w:space="0" w:color="auto"/>
              <w:bottom w:val="single" w:sz="4" w:space="0" w:color="auto"/>
              <w:right w:val="single" w:sz="4" w:space="0" w:color="auto"/>
            </w:tcBorders>
          </w:tcPr>
          <w:p w14:paraId="0F2C9105" w14:textId="77777777" w:rsidR="00833F46" w:rsidRPr="009C3902" w:rsidRDefault="00833F46" w:rsidP="00EC3A72">
            <w:pPr>
              <w:jc w:val="both"/>
              <w:rPr>
                <w:b/>
                <w:sz w:val="22"/>
                <w:u w:val="single"/>
              </w:rPr>
            </w:pPr>
          </w:p>
        </w:tc>
      </w:tr>
      <w:tr w:rsidR="00833F46" w:rsidRPr="009C3902" w14:paraId="3CAB372D" w14:textId="77777777" w:rsidTr="00EC3A72">
        <w:tc>
          <w:tcPr>
            <w:tcW w:w="7479" w:type="dxa"/>
          </w:tcPr>
          <w:p w14:paraId="6F42A177" w14:textId="77777777" w:rsidR="00833F46" w:rsidRPr="009C3902" w:rsidRDefault="00833F46" w:rsidP="00EC3A72">
            <w:pPr>
              <w:jc w:val="both"/>
              <w:rPr>
                <w:b/>
                <w:sz w:val="22"/>
                <w:u w:val="single"/>
              </w:rPr>
            </w:pPr>
          </w:p>
        </w:tc>
        <w:tc>
          <w:tcPr>
            <w:tcW w:w="993" w:type="dxa"/>
          </w:tcPr>
          <w:p w14:paraId="6A394B63" w14:textId="77777777" w:rsidR="00833F46" w:rsidRPr="009C3902" w:rsidRDefault="00833F46" w:rsidP="00EC3A72">
            <w:pPr>
              <w:jc w:val="both"/>
              <w:rPr>
                <w:b/>
                <w:sz w:val="22"/>
                <w:u w:val="single"/>
              </w:rPr>
            </w:pPr>
          </w:p>
        </w:tc>
        <w:tc>
          <w:tcPr>
            <w:tcW w:w="770" w:type="dxa"/>
            <w:tcBorders>
              <w:top w:val="single" w:sz="4" w:space="0" w:color="auto"/>
              <w:bottom w:val="single" w:sz="4" w:space="0" w:color="auto"/>
            </w:tcBorders>
          </w:tcPr>
          <w:p w14:paraId="330E0A3B" w14:textId="77777777" w:rsidR="00833F46" w:rsidRPr="009C3902" w:rsidRDefault="00833F46" w:rsidP="00EC3A72">
            <w:pPr>
              <w:jc w:val="both"/>
              <w:rPr>
                <w:b/>
                <w:sz w:val="22"/>
                <w:u w:val="single"/>
              </w:rPr>
            </w:pPr>
          </w:p>
        </w:tc>
      </w:tr>
      <w:tr w:rsidR="00833F46" w:rsidRPr="009C3902" w14:paraId="7CD8F98B" w14:textId="77777777" w:rsidTr="00EC3A72">
        <w:tc>
          <w:tcPr>
            <w:tcW w:w="7479" w:type="dxa"/>
          </w:tcPr>
          <w:p w14:paraId="0F70869A" w14:textId="77777777" w:rsidR="00833F46" w:rsidRPr="009C3902" w:rsidRDefault="00833F46" w:rsidP="00833F46">
            <w:pPr>
              <w:pStyle w:val="ListParagraph"/>
              <w:numPr>
                <w:ilvl w:val="0"/>
                <w:numId w:val="1"/>
              </w:numPr>
              <w:spacing w:line="240" w:lineRule="auto"/>
              <w:jc w:val="both"/>
              <w:rPr>
                <w:sz w:val="22"/>
              </w:rPr>
            </w:pPr>
            <w:r w:rsidRPr="009C3902">
              <w:rPr>
                <w:sz w:val="22"/>
              </w:rPr>
              <w:t xml:space="preserve">Front and rear close doors including any side panels and the </w:t>
            </w:r>
          </w:p>
        </w:tc>
        <w:tc>
          <w:tcPr>
            <w:tcW w:w="993" w:type="dxa"/>
            <w:tcBorders>
              <w:right w:val="single" w:sz="4" w:space="0" w:color="auto"/>
            </w:tcBorders>
          </w:tcPr>
          <w:p w14:paraId="6AE87FD5" w14:textId="77777777" w:rsidR="00833F46" w:rsidRPr="009C3902" w:rsidRDefault="00833F46" w:rsidP="00EC3A72">
            <w:pPr>
              <w:jc w:val="right"/>
              <w:rPr>
                <w:sz w:val="22"/>
              </w:rPr>
            </w:pPr>
            <w:r w:rsidRPr="009C3902">
              <w:rPr>
                <w:sz w:val="22"/>
              </w:rPr>
              <w:t>Yes</w:t>
            </w:r>
          </w:p>
        </w:tc>
        <w:tc>
          <w:tcPr>
            <w:tcW w:w="770" w:type="dxa"/>
            <w:tcBorders>
              <w:top w:val="single" w:sz="4" w:space="0" w:color="auto"/>
              <w:left w:val="single" w:sz="4" w:space="0" w:color="auto"/>
              <w:bottom w:val="single" w:sz="4" w:space="0" w:color="auto"/>
              <w:right w:val="single" w:sz="4" w:space="0" w:color="auto"/>
            </w:tcBorders>
          </w:tcPr>
          <w:p w14:paraId="747D0FED" w14:textId="77777777" w:rsidR="00833F46" w:rsidRPr="009C3902" w:rsidRDefault="00833F46" w:rsidP="00EC3A72">
            <w:pPr>
              <w:jc w:val="both"/>
              <w:rPr>
                <w:b/>
                <w:sz w:val="22"/>
                <w:u w:val="single"/>
              </w:rPr>
            </w:pPr>
          </w:p>
        </w:tc>
      </w:tr>
      <w:tr w:rsidR="00833F46" w:rsidRPr="009C3902" w14:paraId="598226B9" w14:textId="77777777" w:rsidTr="00EC3A72">
        <w:tc>
          <w:tcPr>
            <w:tcW w:w="7479" w:type="dxa"/>
          </w:tcPr>
          <w:p w14:paraId="2AEA52D7" w14:textId="77777777" w:rsidR="00833F46" w:rsidRPr="009C3902" w:rsidRDefault="00833F46" w:rsidP="00EC3A72">
            <w:pPr>
              <w:pStyle w:val="ListParagraph"/>
              <w:jc w:val="both"/>
              <w:rPr>
                <w:sz w:val="22"/>
              </w:rPr>
            </w:pPr>
            <w:r w:rsidRPr="009C3902">
              <w:rPr>
                <w:sz w:val="22"/>
              </w:rPr>
              <w:t xml:space="preserve">door entry panel to be cleaned (all metal work/brasses </w:t>
            </w:r>
          </w:p>
        </w:tc>
        <w:tc>
          <w:tcPr>
            <w:tcW w:w="993" w:type="dxa"/>
            <w:tcBorders>
              <w:right w:val="single" w:sz="4" w:space="0" w:color="auto"/>
            </w:tcBorders>
          </w:tcPr>
          <w:p w14:paraId="7A78D9FE" w14:textId="77777777" w:rsidR="00833F46" w:rsidRPr="009C3902" w:rsidRDefault="00833F46" w:rsidP="00EC3A72">
            <w:pPr>
              <w:jc w:val="right"/>
              <w:rPr>
                <w:sz w:val="22"/>
              </w:rPr>
            </w:pPr>
            <w:r w:rsidRPr="009C3902">
              <w:rPr>
                <w:sz w:val="22"/>
              </w:rPr>
              <w:t>No</w:t>
            </w:r>
          </w:p>
        </w:tc>
        <w:tc>
          <w:tcPr>
            <w:tcW w:w="770" w:type="dxa"/>
            <w:tcBorders>
              <w:top w:val="single" w:sz="4" w:space="0" w:color="auto"/>
              <w:left w:val="single" w:sz="4" w:space="0" w:color="auto"/>
              <w:bottom w:val="single" w:sz="4" w:space="0" w:color="auto"/>
              <w:right w:val="single" w:sz="4" w:space="0" w:color="auto"/>
            </w:tcBorders>
          </w:tcPr>
          <w:p w14:paraId="094FE7F4" w14:textId="77777777" w:rsidR="00833F46" w:rsidRPr="009C3902" w:rsidRDefault="00833F46" w:rsidP="00EC3A72">
            <w:pPr>
              <w:jc w:val="both"/>
              <w:rPr>
                <w:b/>
                <w:sz w:val="22"/>
                <w:u w:val="single"/>
              </w:rPr>
            </w:pPr>
          </w:p>
        </w:tc>
      </w:tr>
      <w:tr w:rsidR="00833F46" w:rsidRPr="009C3902" w14:paraId="70F67EBB" w14:textId="77777777" w:rsidTr="00EC3A72">
        <w:tc>
          <w:tcPr>
            <w:tcW w:w="7479" w:type="dxa"/>
          </w:tcPr>
          <w:p w14:paraId="7114720D" w14:textId="77777777" w:rsidR="00833F46" w:rsidRPr="009C3902" w:rsidRDefault="00833F46" w:rsidP="00EC3A72">
            <w:pPr>
              <w:pStyle w:val="ListParagraph"/>
              <w:jc w:val="both"/>
              <w:rPr>
                <w:sz w:val="22"/>
              </w:rPr>
            </w:pPr>
            <w:r w:rsidRPr="009C3902">
              <w:rPr>
                <w:sz w:val="22"/>
              </w:rPr>
              <w:t>polished), glass panes washed.</w:t>
            </w:r>
            <w:r w:rsidRPr="009C3902">
              <w:rPr>
                <w:sz w:val="22"/>
              </w:rPr>
              <w:tab/>
            </w:r>
          </w:p>
        </w:tc>
        <w:tc>
          <w:tcPr>
            <w:tcW w:w="993" w:type="dxa"/>
          </w:tcPr>
          <w:p w14:paraId="38685DAD" w14:textId="77777777" w:rsidR="00833F46" w:rsidRPr="009C3902" w:rsidRDefault="00833F46" w:rsidP="00EC3A72">
            <w:pPr>
              <w:jc w:val="right"/>
              <w:rPr>
                <w:sz w:val="22"/>
              </w:rPr>
            </w:pPr>
          </w:p>
        </w:tc>
        <w:tc>
          <w:tcPr>
            <w:tcW w:w="770" w:type="dxa"/>
            <w:tcBorders>
              <w:top w:val="single" w:sz="4" w:space="0" w:color="auto"/>
            </w:tcBorders>
          </w:tcPr>
          <w:p w14:paraId="16DE808E" w14:textId="77777777" w:rsidR="00833F46" w:rsidRPr="009C3902" w:rsidRDefault="00833F46" w:rsidP="00EC3A72">
            <w:pPr>
              <w:jc w:val="both"/>
              <w:rPr>
                <w:b/>
                <w:sz w:val="22"/>
                <w:u w:val="single"/>
              </w:rPr>
            </w:pPr>
          </w:p>
        </w:tc>
      </w:tr>
      <w:tr w:rsidR="00833F46" w:rsidRPr="009C3902" w14:paraId="2221D9BC" w14:textId="77777777" w:rsidTr="00EC3A72">
        <w:tc>
          <w:tcPr>
            <w:tcW w:w="7479" w:type="dxa"/>
          </w:tcPr>
          <w:p w14:paraId="3B68C026" w14:textId="77777777" w:rsidR="00833F46" w:rsidRPr="009C3902" w:rsidRDefault="00833F46" w:rsidP="00EC3A72">
            <w:pPr>
              <w:pStyle w:val="ListParagraph"/>
              <w:jc w:val="both"/>
              <w:rPr>
                <w:sz w:val="22"/>
              </w:rPr>
            </w:pPr>
          </w:p>
        </w:tc>
        <w:tc>
          <w:tcPr>
            <w:tcW w:w="993" w:type="dxa"/>
          </w:tcPr>
          <w:p w14:paraId="3CA04127" w14:textId="77777777" w:rsidR="00833F46" w:rsidRPr="009C3902" w:rsidRDefault="00833F46" w:rsidP="00EC3A72">
            <w:pPr>
              <w:jc w:val="right"/>
              <w:rPr>
                <w:sz w:val="22"/>
              </w:rPr>
            </w:pPr>
          </w:p>
        </w:tc>
        <w:tc>
          <w:tcPr>
            <w:tcW w:w="770" w:type="dxa"/>
            <w:tcBorders>
              <w:bottom w:val="single" w:sz="4" w:space="0" w:color="auto"/>
            </w:tcBorders>
          </w:tcPr>
          <w:p w14:paraId="6AF05CB7" w14:textId="77777777" w:rsidR="00833F46" w:rsidRPr="009C3902" w:rsidRDefault="00833F46" w:rsidP="00EC3A72">
            <w:pPr>
              <w:jc w:val="both"/>
              <w:rPr>
                <w:b/>
                <w:sz w:val="22"/>
                <w:u w:val="single"/>
              </w:rPr>
            </w:pPr>
          </w:p>
        </w:tc>
      </w:tr>
      <w:tr w:rsidR="00833F46" w:rsidRPr="009C3902" w14:paraId="519CB5F0" w14:textId="77777777" w:rsidTr="00EC3A72">
        <w:tc>
          <w:tcPr>
            <w:tcW w:w="7479" w:type="dxa"/>
          </w:tcPr>
          <w:p w14:paraId="07AAC184" w14:textId="77777777" w:rsidR="00833F46" w:rsidRPr="009C3902" w:rsidRDefault="00833F46" w:rsidP="00833F46">
            <w:pPr>
              <w:pStyle w:val="ListParagraph"/>
              <w:numPr>
                <w:ilvl w:val="0"/>
                <w:numId w:val="1"/>
              </w:numPr>
              <w:spacing w:line="240" w:lineRule="auto"/>
              <w:jc w:val="both"/>
              <w:rPr>
                <w:sz w:val="22"/>
              </w:rPr>
            </w:pPr>
            <w:r w:rsidRPr="009C3902">
              <w:rPr>
                <w:sz w:val="22"/>
              </w:rPr>
              <w:t xml:space="preserve">Ground floor close tiles both at the front and rear of the </w:t>
            </w:r>
          </w:p>
        </w:tc>
        <w:tc>
          <w:tcPr>
            <w:tcW w:w="993" w:type="dxa"/>
            <w:tcBorders>
              <w:right w:val="single" w:sz="4" w:space="0" w:color="auto"/>
            </w:tcBorders>
          </w:tcPr>
          <w:p w14:paraId="3CCE8B9E" w14:textId="77777777" w:rsidR="00833F46" w:rsidRPr="009C3902" w:rsidRDefault="00833F46" w:rsidP="00EC3A72">
            <w:pPr>
              <w:jc w:val="right"/>
              <w:rPr>
                <w:sz w:val="22"/>
              </w:rPr>
            </w:pPr>
            <w:r w:rsidRPr="009C3902">
              <w:rPr>
                <w:sz w:val="22"/>
              </w:rPr>
              <w:t>Yes</w:t>
            </w:r>
          </w:p>
        </w:tc>
        <w:tc>
          <w:tcPr>
            <w:tcW w:w="770" w:type="dxa"/>
            <w:tcBorders>
              <w:top w:val="single" w:sz="4" w:space="0" w:color="auto"/>
              <w:left w:val="single" w:sz="4" w:space="0" w:color="auto"/>
              <w:bottom w:val="single" w:sz="4" w:space="0" w:color="auto"/>
              <w:right w:val="single" w:sz="4" w:space="0" w:color="auto"/>
            </w:tcBorders>
          </w:tcPr>
          <w:p w14:paraId="5ACEFBBF" w14:textId="77777777" w:rsidR="00833F46" w:rsidRPr="009C3902" w:rsidRDefault="00833F46" w:rsidP="00EC3A72">
            <w:pPr>
              <w:jc w:val="both"/>
              <w:rPr>
                <w:b/>
                <w:sz w:val="22"/>
                <w:u w:val="single"/>
              </w:rPr>
            </w:pPr>
          </w:p>
        </w:tc>
      </w:tr>
      <w:tr w:rsidR="00833F46" w:rsidRPr="009C3902" w14:paraId="1A22F094" w14:textId="77777777" w:rsidTr="00EC3A72">
        <w:tc>
          <w:tcPr>
            <w:tcW w:w="7479" w:type="dxa"/>
          </w:tcPr>
          <w:p w14:paraId="03FC9314" w14:textId="77777777" w:rsidR="00833F46" w:rsidRPr="009C3902" w:rsidRDefault="00833F46" w:rsidP="00EC3A72">
            <w:pPr>
              <w:pStyle w:val="ListParagraph"/>
              <w:jc w:val="both"/>
              <w:rPr>
                <w:sz w:val="22"/>
              </w:rPr>
            </w:pPr>
            <w:r w:rsidRPr="009C3902">
              <w:rPr>
                <w:sz w:val="22"/>
              </w:rPr>
              <w:t>close to be wiped down removing any dust and dirt.</w:t>
            </w:r>
          </w:p>
        </w:tc>
        <w:tc>
          <w:tcPr>
            <w:tcW w:w="993" w:type="dxa"/>
            <w:tcBorders>
              <w:right w:val="single" w:sz="4" w:space="0" w:color="auto"/>
            </w:tcBorders>
          </w:tcPr>
          <w:p w14:paraId="0BA32668" w14:textId="77777777" w:rsidR="00833F46" w:rsidRPr="009C3902" w:rsidRDefault="00833F46" w:rsidP="00EC3A72">
            <w:pPr>
              <w:jc w:val="right"/>
              <w:rPr>
                <w:sz w:val="22"/>
              </w:rPr>
            </w:pPr>
            <w:r w:rsidRPr="009C3902">
              <w:rPr>
                <w:sz w:val="22"/>
              </w:rPr>
              <w:t>No</w:t>
            </w:r>
          </w:p>
        </w:tc>
        <w:tc>
          <w:tcPr>
            <w:tcW w:w="770" w:type="dxa"/>
            <w:tcBorders>
              <w:top w:val="single" w:sz="4" w:space="0" w:color="auto"/>
              <w:left w:val="single" w:sz="4" w:space="0" w:color="auto"/>
              <w:bottom w:val="single" w:sz="4" w:space="0" w:color="auto"/>
              <w:right w:val="single" w:sz="4" w:space="0" w:color="auto"/>
            </w:tcBorders>
          </w:tcPr>
          <w:p w14:paraId="0D0529D8" w14:textId="77777777" w:rsidR="00833F46" w:rsidRPr="009C3902" w:rsidRDefault="00833F46" w:rsidP="00EC3A72">
            <w:pPr>
              <w:jc w:val="both"/>
              <w:rPr>
                <w:b/>
                <w:sz w:val="22"/>
                <w:u w:val="single"/>
              </w:rPr>
            </w:pPr>
          </w:p>
        </w:tc>
      </w:tr>
      <w:tr w:rsidR="00833F46" w:rsidRPr="009C3902" w14:paraId="5C13C5E7" w14:textId="77777777" w:rsidTr="00EC3A72">
        <w:tc>
          <w:tcPr>
            <w:tcW w:w="7479" w:type="dxa"/>
          </w:tcPr>
          <w:p w14:paraId="49741E94" w14:textId="77777777" w:rsidR="00833F46" w:rsidRPr="009C3902" w:rsidRDefault="00833F46" w:rsidP="00EC3A72">
            <w:pPr>
              <w:pStyle w:val="ListParagraph"/>
              <w:jc w:val="both"/>
              <w:rPr>
                <w:sz w:val="22"/>
              </w:rPr>
            </w:pPr>
          </w:p>
        </w:tc>
        <w:tc>
          <w:tcPr>
            <w:tcW w:w="993" w:type="dxa"/>
          </w:tcPr>
          <w:p w14:paraId="06C5F22E" w14:textId="77777777" w:rsidR="00833F46" w:rsidRPr="009C3902" w:rsidRDefault="00833F46" w:rsidP="00EC3A72">
            <w:pPr>
              <w:jc w:val="right"/>
              <w:rPr>
                <w:sz w:val="22"/>
              </w:rPr>
            </w:pPr>
          </w:p>
        </w:tc>
        <w:tc>
          <w:tcPr>
            <w:tcW w:w="770" w:type="dxa"/>
            <w:tcBorders>
              <w:top w:val="single" w:sz="4" w:space="0" w:color="auto"/>
              <w:bottom w:val="single" w:sz="4" w:space="0" w:color="auto"/>
            </w:tcBorders>
          </w:tcPr>
          <w:p w14:paraId="72E87D17" w14:textId="77777777" w:rsidR="00833F46" w:rsidRPr="009C3902" w:rsidRDefault="00833F46" w:rsidP="00EC3A72">
            <w:pPr>
              <w:jc w:val="both"/>
              <w:rPr>
                <w:b/>
                <w:sz w:val="22"/>
                <w:u w:val="single"/>
              </w:rPr>
            </w:pPr>
          </w:p>
        </w:tc>
      </w:tr>
      <w:tr w:rsidR="00833F46" w:rsidRPr="009C3902" w14:paraId="764C55F3" w14:textId="77777777" w:rsidTr="00EC3A72">
        <w:tc>
          <w:tcPr>
            <w:tcW w:w="7479" w:type="dxa"/>
          </w:tcPr>
          <w:p w14:paraId="7D9C1425" w14:textId="77777777" w:rsidR="00833F46" w:rsidRPr="009C3902" w:rsidRDefault="00833F46" w:rsidP="00833F46">
            <w:pPr>
              <w:pStyle w:val="ListParagraph"/>
              <w:numPr>
                <w:ilvl w:val="0"/>
                <w:numId w:val="1"/>
              </w:numPr>
              <w:spacing w:line="240" w:lineRule="auto"/>
              <w:jc w:val="both"/>
              <w:rPr>
                <w:sz w:val="22"/>
              </w:rPr>
            </w:pPr>
            <w:r w:rsidRPr="009C3902">
              <w:rPr>
                <w:sz w:val="22"/>
              </w:rPr>
              <w:t xml:space="preserve">Windows washed inside and out.  </w:t>
            </w:r>
          </w:p>
        </w:tc>
        <w:tc>
          <w:tcPr>
            <w:tcW w:w="993" w:type="dxa"/>
            <w:tcBorders>
              <w:right w:val="single" w:sz="4" w:space="0" w:color="auto"/>
            </w:tcBorders>
          </w:tcPr>
          <w:p w14:paraId="67BDB87D" w14:textId="77777777" w:rsidR="00833F46" w:rsidRPr="009C3902" w:rsidRDefault="00833F46" w:rsidP="00EC3A72">
            <w:pPr>
              <w:jc w:val="right"/>
              <w:rPr>
                <w:sz w:val="22"/>
              </w:rPr>
            </w:pPr>
            <w:r w:rsidRPr="009C3902">
              <w:rPr>
                <w:sz w:val="22"/>
              </w:rPr>
              <w:t>Yes</w:t>
            </w:r>
          </w:p>
        </w:tc>
        <w:tc>
          <w:tcPr>
            <w:tcW w:w="770" w:type="dxa"/>
            <w:tcBorders>
              <w:top w:val="single" w:sz="4" w:space="0" w:color="auto"/>
              <w:left w:val="single" w:sz="4" w:space="0" w:color="auto"/>
              <w:bottom w:val="single" w:sz="4" w:space="0" w:color="auto"/>
              <w:right w:val="single" w:sz="4" w:space="0" w:color="auto"/>
            </w:tcBorders>
          </w:tcPr>
          <w:p w14:paraId="745B86B9" w14:textId="77777777" w:rsidR="00833F46" w:rsidRPr="009C3902" w:rsidRDefault="00833F46" w:rsidP="00EC3A72">
            <w:pPr>
              <w:jc w:val="both"/>
              <w:rPr>
                <w:b/>
                <w:sz w:val="22"/>
                <w:u w:val="single"/>
              </w:rPr>
            </w:pPr>
          </w:p>
        </w:tc>
      </w:tr>
      <w:tr w:rsidR="00833F46" w:rsidRPr="009C3902" w14:paraId="586AFFE4" w14:textId="77777777" w:rsidTr="00EC3A72">
        <w:tc>
          <w:tcPr>
            <w:tcW w:w="7479" w:type="dxa"/>
          </w:tcPr>
          <w:p w14:paraId="698A3719" w14:textId="77777777" w:rsidR="00833F46" w:rsidRPr="009C3902" w:rsidRDefault="00833F46" w:rsidP="00EC3A72">
            <w:pPr>
              <w:pStyle w:val="ListParagraph"/>
              <w:jc w:val="both"/>
              <w:rPr>
                <w:sz w:val="22"/>
              </w:rPr>
            </w:pPr>
          </w:p>
        </w:tc>
        <w:tc>
          <w:tcPr>
            <w:tcW w:w="993" w:type="dxa"/>
            <w:tcBorders>
              <w:right w:val="single" w:sz="4" w:space="0" w:color="auto"/>
            </w:tcBorders>
          </w:tcPr>
          <w:p w14:paraId="7670A29B" w14:textId="77777777" w:rsidR="00833F46" w:rsidRPr="009C3902" w:rsidRDefault="00833F46" w:rsidP="00EC3A72">
            <w:pPr>
              <w:jc w:val="right"/>
              <w:rPr>
                <w:sz w:val="22"/>
              </w:rPr>
            </w:pPr>
            <w:r w:rsidRPr="009C3902">
              <w:rPr>
                <w:sz w:val="22"/>
              </w:rPr>
              <w:t>No</w:t>
            </w:r>
          </w:p>
        </w:tc>
        <w:tc>
          <w:tcPr>
            <w:tcW w:w="770" w:type="dxa"/>
            <w:tcBorders>
              <w:top w:val="single" w:sz="4" w:space="0" w:color="auto"/>
              <w:left w:val="single" w:sz="4" w:space="0" w:color="auto"/>
              <w:bottom w:val="single" w:sz="4" w:space="0" w:color="auto"/>
              <w:right w:val="single" w:sz="4" w:space="0" w:color="auto"/>
            </w:tcBorders>
          </w:tcPr>
          <w:p w14:paraId="5A1AFD0F" w14:textId="77777777" w:rsidR="00833F46" w:rsidRPr="009C3902" w:rsidRDefault="00833F46" w:rsidP="00EC3A72">
            <w:pPr>
              <w:jc w:val="both"/>
              <w:rPr>
                <w:b/>
                <w:sz w:val="22"/>
                <w:u w:val="single"/>
              </w:rPr>
            </w:pPr>
          </w:p>
        </w:tc>
      </w:tr>
      <w:tr w:rsidR="00833F46" w:rsidRPr="009C3902" w14:paraId="67C2074D" w14:textId="77777777" w:rsidTr="00EC3A72">
        <w:tc>
          <w:tcPr>
            <w:tcW w:w="7479" w:type="dxa"/>
          </w:tcPr>
          <w:p w14:paraId="1BE7A6B2" w14:textId="77777777" w:rsidR="00833F46" w:rsidRPr="009C3902" w:rsidRDefault="00833F46" w:rsidP="00EC3A72">
            <w:pPr>
              <w:pStyle w:val="ListParagraph"/>
              <w:jc w:val="both"/>
              <w:rPr>
                <w:sz w:val="22"/>
              </w:rPr>
            </w:pPr>
          </w:p>
        </w:tc>
        <w:tc>
          <w:tcPr>
            <w:tcW w:w="993" w:type="dxa"/>
          </w:tcPr>
          <w:p w14:paraId="20F2BE7A" w14:textId="77777777" w:rsidR="00833F46" w:rsidRPr="009C3902" w:rsidRDefault="00833F46" w:rsidP="00EC3A72">
            <w:pPr>
              <w:jc w:val="right"/>
              <w:rPr>
                <w:sz w:val="22"/>
              </w:rPr>
            </w:pPr>
          </w:p>
        </w:tc>
        <w:tc>
          <w:tcPr>
            <w:tcW w:w="770" w:type="dxa"/>
            <w:tcBorders>
              <w:top w:val="single" w:sz="4" w:space="0" w:color="auto"/>
              <w:bottom w:val="single" w:sz="4" w:space="0" w:color="auto"/>
            </w:tcBorders>
          </w:tcPr>
          <w:p w14:paraId="1B82108F" w14:textId="77777777" w:rsidR="00833F46" w:rsidRPr="009C3902" w:rsidRDefault="00833F46" w:rsidP="00EC3A72">
            <w:pPr>
              <w:jc w:val="both"/>
              <w:rPr>
                <w:b/>
                <w:sz w:val="22"/>
                <w:u w:val="single"/>
              </w:rPr>
            </w:pPr>
          </w:p>
        </w:tc>
      </w:tr>
      <w:tr w:rsidR="00833F46" w:rsidRPr="009C3902" w14:paraId="0962EB70" w14:textId="77777777" w:rsidTr="00EC3A72">
        <w:tc>
          <w:tcPr>
            <w:tcW w:w="7479" w:type="dxa"/>
          </w:tcPr>
          <w:p w14:paraId="199F0E82" w14:textId="77777777" w:rsidR="00833F46" w:rsidRPr="009C3902" w:rsidRDefault="00833F46" w:rsidP="00833F46">
            <w:pPr>
              <w:pStyle w:val="ListParagraph"/>
              <w:numPr>
                <w:ilvl w:val="0"/>
                <w:numId w:val="1"/>
              </w:numPr>
              <w:spacing w:line="240" w:lineRule="auto"/>
              <w:jc w:val="both"/>
              <w:rPr>
                <w:sz w:val="22"/>
              </w:rPr>
            </w:pPr>
            <w:r w:rsidRPr="009C3902">
              <w:rPr>
                <w:sz w:val="22"/>
              </w:rPr>
              <w:t>Cobwebs to be removed throughout.</w:t>
            </w:r>
          </w:p>
        </w:tc>
        <w:tc>
          <w:tcPr>
            <w:tcW w:w="993" w:type="dxa"/>
            <w:tcBorders>
              <w:right w:val="single" w:sz="4" w:space="0" w:color="auto"/>
            </w:tcBorders>
          </w:tcPr>
          <w:p w14:paraId="05FC5C89" w14:textId="77777777" w:rsidR="00833F46" w:rsidRPr="009C3902" w:rsidRDefault="00833F46" w:rsidP="00EC3A72">
            <w:pPr>
              <w:jc w:val="right"/>
              <w:rPr>
                <w:sz w:val="22"/>
              </w:rPr>
            </w:pPr>
            <w:r w:rsidRPr="009C3902">
              <w:rPr>
                <w:sz w:val="22"/>
              </w:rPr>
              <w:t>Yes</w:t>
            </w:r>
          </w:p>
        </w:tc>
        <w:tc>
          <w:tcPr>
            <w:tcW w:w="770" w:type="dxa"/>
            <w:tcBorders>
              <w:top w:val="single" w:sz="4" w:space="0" w:color="auto"/>
              <w:left w:val="single" w:sz="4" w:space="0" w:color="auto"/>
              <w:bottom w:val="single" w:sz="4" w:space="0" w:color="auto"/>
              <w:right w:val="single" w:sz="4" w:space="0" w:color="auto"/>
            </w:tcBorders>
          </w:tcPr>
          <w:p w14:paraId="3D7695F0" w14:textId="77777777" w:rsidR="00833F46" w:rsidRPr="009C3902" w:rsidRDefault="00833F46" w:rsidP="00EC3A72">
            <w:pPr>
              <w:jc w:val="both"/>
              <w:rPr>
                <w:b/>
                <w:sz w:val="22"/>
                <w:u w:val="single"/>
              </w:rPr>
            </w:pPr>
          </w:p>
        </w:tc>
      </w:tr>
      <w:tr w:rsidR="00833F46" w:rsidRPr="009C3902" w14:paraId="3E92AEF1" w14:textId="77777777" w:rsidTr="00EC3A72">
        <w:tc>
          <w:tcPr>
            <w:tcW w:w="7479" w:type="dxa"/>
          </w:tcPr>
          <w:p w14:paraId="32EED399" w14:textId="77777777" w:rsidR="00833F46" w:rsidRPr="00833F46" w:rsidRDefault="00833F46" w:rsidP="00833F46">
            <w:pPr>
              <w:jc w:val="both"/>
              <w:rPr>
                <w:sz w:val="22"/>
              </w:rPr>
            </w:pPr>
          </w:p>
        </w:tc>
        <w:tc>
          <w:tcPr>
            <w:tcW w:w="993" w:type="dxa"/>
            <w:tcBorders>
              <w:right w:val="single" w:sz="4" w:space="0" w:color="auto"/>
            </w:tcBorders>
          </w:tcPr>
          <w:p w14:paraId="0F3858FF" w14:textId="77777777" w:rsidR="00833F46" w:rsidRPr="009C3902" w:rsidRDefault="00833F46" w:rsidP="00EC3A72">
            <w:pPr>
              <w:jc w:val="right"/>
              <w:rPr>
                <w:sz w:val="22"/>
              </w:rPr>
            </w:pPr>
            <w:r w:rsidRPr="009C3902">
              <w:rPr>
                <w:sz w:val="22"/>
              </w:rPr>
              <w:t>No</w:t>
            </w:r>
          </w:p>
        </w:tc>
        <w:tc>
          <w:tcPr>
            <w:tcW w:w="770" w:type="dxa"/>
            <w:tcBorders>
              <w:top w:val="single" w:sz="4" w:space="0" w:color="auto"/>
              <w:left w:val="single" w:sz="4" w:space="0" w:color="auto"/>
              <w:bottom w:val="single" w:sz="4" w:space="0" w:color="auto"/>
              <w:right w:val="single" w:sz="4" w:space="0" w:color="auto"/>
            </w:tcBorders>
          </w:tcPr>
          <w:p w14:paraId="7FBADBE4" w14:textId="77777777" w:rsidR="00833F46" w:rsidRPr="009C3902" w:rsidRDefault="00833F46" w:rsidP="00EC3A72">
            <w:pPr>
              <w:jc w:val="both"/>
              <w:rPr>
                <w:b/>
                <w:sz w:val="22"/>
                <w:u w:val="single"/>
              </w:rPr>
            </w:pPr>
          </w:p>
        </w:tc>
      </w:tr>
      <w:tr w:rsidR="00833F46" w:rsidRPr="009C3902" w14:paraId="142628EA" w14:textId="77777777" w:rsidTr="00EC3A72">
        <w:tc>
          <w:tcPr>
            <w:tcW w:w="9242" w:type="dxa"/>
            <w:gridSpan w:val="3"/>
          </w:tcPr>
          <w:p w14:paraId="1C4E29CC" w14:textId="00ACFA47" w:rsidR="00833F46" w:rsidRDefault="00833F46" w:rsidP="00833F46">
            <w:pPr>
              <w:pStyle w:val="ListParagraph"/>
              <w:jc w:val="both"/>
              <w:rPr>
                <w:sz w:val="22"/>
              </w:rPr>
            </w:pPr>
            <w:r w:rsidRPr="009C3902">
              <w:rPr>
                <w:sz w:val="22"/>
              </w:rPr>
              <w:t>Fortnightly/monthly/quarterly/other – please specify</w:t>
            </w:r>
          </w:p>
          <w:p w14:paraId="070A1890" w14:textId="77777777" w:rsidR="00833F46" w:rsidRPr="00833F46" w:rsidRDefault="00833F46" w:rsidP="00833F46">
            <w:pPr>
              <w:pStyle w:val="ListParagraph"/>
              <w:jc w:val="both"/>
              <w:rPr>
                <w:sz w:val="16"/>
                <w:szCs w:val="16"/>
              </w:rPr>
            </w:pPr>
          </w:p>
          <w:p w14:paraId="724734E5" w14:textId="0257FCC1" w:rsidR="00833F46" w:rsidRPr="009C3902" w:rsidRDefault="00833F46" w:rsidP="00EC3A72">
            <w:pPr>
              <w:pStyle w:val="ListParagraph"/>
              <w:jc w:val="both"/>
              <w:rPr>
                <w:sz w:val="22"/>
              </w:rPr>
            </w:pPr>
            <w:r w:rsidRPr="009C3902">
              <w:rPr>
                <w:sz w:val="22"/>
              </w:rPr>
              <w:t>……………………………</w:t>
            </w:r>
            <w:r>
              <w:rPr>
                <w:sz w:val="22"/>
              </w:rPr>
              <w:t>…………………………………………………………………</w:t>
            </w:r>
          </w:p>
          <w:p w14:paraId="30C51793" w14:textId="77777777" w:rsidR="00833F46" w:rsidRPr="00833F46" w:rsidRDefault="00833F46" w:rsidP="00EC3A72">
            <w:pPr>
              <w:jc w:val="both"/>
              <w:rPr>
                <w:b/>
                <w:sz w:val="16"/>
                <w:szCs w:val="16"/>
                <w:u w:val="single"/>
              </w:rPr>
            </w:pPr>
          </w:p>
        </w:tc>
      </w:tr>
    </w:tbl>
    <w:p w14:paraId="311029CE" w14:textId="542092CF" w:rsidR="00833F46" w:rsidRDefault="00833F46" w:rsidP="00833F46">
      <w:pPr>
        <w:jc w:val="both"/>
        <w:rPr>
          <w:rStyle w:val="Hyperlink"/>
          <w:sz w:val="22"/>
        </w:rPr>
      </w:pPr>
      <w:r w:rsidRPr="009C3902">
        <w:rPr>
          <w:sz w:val="22"/>
        </w:rPr>
        <w:t xml:space="preserve">If you wish to be entered into our Prize Draw of </w:t>
      </w:r>
      <w:r w:rsidRPr="009C3902">
        <w:rPr>
          <w:b/>
          <w:sz w:val="22"/>
        </w:rPr>
        <w:t>five Cash Prizes of £20</w:t>
      </w:r>
      <w:r w:rsidRPr="009C3902">
        <w:rPr>
          <w:sz w:val="22"/>
        </w:rPr>
        <w:t xml:space="preserve"> please </w:t>
      </w:r>
      <w:r>
        <w:rPr>
          <w:sz w:val="22"/>
        </w:rPr>
        <w:t>return this form by 1</w:t>
      </w:r>
      <w:r w:rsidRPr="00DA4D6C">
        <w:rPr>
          <w:sz w:val="22"/>
          <w:vertAlign w:val="superscript"/>
        </w:rPr>
        <w:t>st</w:t>
      </w:r>
      <w:r>
        <w:rPr>
          <w:sz w:val="22"/>
        </w:rPr>
        <w:t xml:space="preserve"> April 2021 to ‘Freepost Better Living’ or email it in to </w:t>
      </w:r>
      <w:hyperlink r:id="rId8" w:history="1">
        <w:r w:rsidRPr="00823D54">
          <w:rPr>
            <w:rStyle w:val="Hyperlink"/>
            <w:sz w:val="22"/>
          </w:rPr>
          <w:t>checkin@govanhillha.org</w:t>
        </w:r>
      </w:hyperlink>
    </w:p>
    <w:p w14:paraId="562E047F" w14:textId="77777777" w:rsidR="00833F46" w:rsidRDefault="00833F46" w:rsidP="00833F46">
      <w:pPr>
        <w:jc w:val="both"/>
        <w:rPr>
          <w:rStyle w:val="Hyperlink"/>
          <w:sz w:val="22"/>
        </w:rPr>
      </w:pPr>
      <w:r>
        <w:rPr>
          <w:rStyle w:val="Hyperlink"/>
          <w:sz w:val="22"/>
        </w:rPr>
        <w:t>Name: ………………………………………………………………………………………………</w:t>
      </w:r>
      <w:proofErr w:type="gramStart"/>
      <w:r>
        <w:rPr>
          <w:rStyle w:val="Hyperlink"/>
          <w:sz w:val="22"/>
        </w:rPr>
        <w:t>…..</w:t>
      </w:r>
      <w:proofErr w:type="gramEnd"/>
    </w:p>
    <w:p w14:paraId="3E6F621D" w14:textId="77777777" w:rsidR="00833F46" w:rsidRDefault="00833F46" w:rsidP="00833F46">
      <w:pPr>
        <w:jc w:val="both"/>
        <w:rPr>
          <w:rStyle w:val="Hyperlink"/>
          <w:sz w:val="22"/>
        </w:rPr>
      </w:pPr>
    </w:p>
    <w:p w14:paraId="3356CAEF" w14:textId="506C5182" w:rsidR="00840063" w:rsidRPr="00833F46" w:rsidRDefault="00833F46" w:rsidP="00833F46">
      <w:pPr>
        <w:jc w:val="both"/>
        <w:rPr>
          <w:sz w:val="22"/>
        </w:rPr>
      </w:pPr>
      <w:r>
        <w:rPr>
          <w:rStyle w:val="Hyperlink"/>
          <w:sz w:val="22"/>
        </w:rPr>
        <w:t>Address: ……………………………………………………………………………………………</w:t>
      </w:r>
      <w:proofErr w:type="gramStart"/>
      <w:r>
        <w:rPr>
          <w:rStyle w:val="Hyperlink"/>
          <w:sz w:val="22"/>
        </w:rPr>
        <w:t>…..</w:t>
      </w:r>
      <w:proofErr w:type="gramEnd"/>
    </w:p>
    <w:sectPr w:rsidR="00840063" w:rsidRPr="00833F46" w:rsidSect="00833F46">
      <w:footerReference w:type="default" r:id="rId9"/>
      <w:pgSz w:w="11906" w:h="16838"/>
      <w:pgMar w:top="567" w:right="1440" w:bottom="45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7D583" w14:textId="77777777" w:rsidR="00833F46" w:rsidRDefault="00833F46" w:rsidP="00833F46">
      <w:pPr>
        <w:spacing w:line="240" w:lineRule="auto"/>
      </w:pPr>
      <w:r>
        <w:separator/>
      </w:r>
    </w:p>
  </w:endnote>
  <w:endnote w:type="continuationSeparator" w:id="0">
    <w:p w14:paraId="235FA706" w14:textId="77777777" w:rsidR="00833F46" w:rsidRDefault="00833F46" w:rsidP="00833F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592937"/>
      <w:docPartObj>
        <w:docPartGallery w:val="Page Numbers (Bottom of Page)"/>
        <w:docPartUnique/>
      </w:docPartObj>
    </w:sdtPr>
    <w:sdtEndPr>
      <w:rPr>
        <w:color w:val="808080" w:themeColor="background1" w:themeShade="80"/>
        <w:spacing w:val="60"/>
      </w:rPr>
    </w:sdtEndPr>
    <w:sdtContent>
      <w:p w14:paraId="28347C4C" w14:textId="77777777" w:rsidR="002F0177" w:rsidRDefault="00833F4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DA4D6C">
          <w:rPr>
            <w:b/>
            <w:bCs/>
            <w:noProof/>
          </w:rPr>
          <w:t>1</w:t>
        </w:r>
        <w:r>
          <w:rPr>
            <w:b/>
            <w:bCs/>
            <w:noProof/>
          </w:rPr>
          <w:fldChar w:fldCharType="end"/>
        </w:r>
        <w:r>
          <w:rPr>
            <w:b/>
            <w:bCs/>
          </w:rPr>
          <w:t xml:space="preserve"> | </w:t>
        </w:r>
        <w:r>
          <w:rPr>
            <w:color w:val="808080" w:themeColor="background1" w:themeShade="80"/>
            <w:spacing w:val="60"/>
          </w:rPr>
          <w:t>Page</w:t>
        </w:r>
      </w:p>
    </w:sdtContent>
  </w:sdt>
  <w:p w14:paraId="009126B0" w14:textId="77777777" w:rsidR="002F0177" w:rsidRDefault="0083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1EB5F" w14:textId="77777777" w:rsidR="00833F46" w:rsidRDefault="00833F46" w:rsidP="00833F46">
      <w:pPr>
        <w:spacing w:line="240" w:lineRule="auto"/>
      </w:pPr>
      <w:r>
        <w:separator/>
      </w:r>
    </w:p>
  </w:footnote>
  <w:footnote w:type="continuationSeparator" w:id="0">
    <w:p w14:paraId="1D201E7D" w14:textId="77777777" w:rsidR="00833F46" w:rsidRDefault="00833F46" w:rsidP="00833F46">
      <w:pPr>
        <w:spacing w:line="240" w:lineRule="auto"/>
      </w:pPr>
      <w:r>
        <w:continuationSeparator/>
      </w:r>
    </w:p>
  </w:footnote>
  <w:footnote w:id="1">
    <w:p w14:paraId="42D95F94" w14:textId="77777777" w:rsidR="00833F46" w:rsidRDefault="00833F46" w:rsidP="00833F46">
      <w:pPr>
        <w:pStyle w:val="FootnoteText"/>
      </w:pPr>
      <w:r>
        <w:rPr>
          <w:rStyle w:val="FootnoteReference"/>
        </w:rPr>
        <w:footnoteRef/>
      </w:r>
      <w:r>
        <w:t xml:space="preserve"> </w:t>
      </w:r>
      <w:r>
        <w:rPr>
          <w:szCs w:val="24"/>
        </w:rPr>
        <w:t>The increased costs will be considered within the annual rent review.</w:t>
      </w:r>
      <w:r>
        <w:rPr>
          <w:szCs w:val="24"/>
        </w:rPr>
        <w:tab/>
      </w:r>
      <w:r>
        <w:rPr>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B21098"/>
    <w:multiLevelType w:val="hybridMultilevel"/>
    <w:tmpl w:val="4410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8356EC"/>
    <w:multiLevelType w:val="hybridMultilevel"/>
    <w:tmpl w:val="C680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F46"/>
    <w:rsid w:val="001C06DD"/>
    <w:rsid w:val="00833F46"/>
    <w:rsid w:val="00CF5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22B8"/>
  <w15:chartTrackingRefBased/>
  <w15:docId w15:val="{A8CFA3BA-A3BD-4747-AB96-6948853D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F46"/>
    <w:pPr>
      <w:spacing w:after="0" w:line="276" w:lineRule="auto"/>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F46"/>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F46"/>
    <w:pPr>
      <w:ind w:left="720"/>
      <w:contextualSpacing/>
    </w:pPr>
  </w:style>
  <w:style w:type="character" w:styleId="Hyperlink">
    <w:name w:val="Hyperlink"/>
    <w:basedOn w:val="DefaultParagraphFont"/>
    <w:uiPriority w:val="99"/>
    <w:unhideWhenUsed/>
    <w:rsid w:val="00833F46"/>
    <w:rPr>
      <w:color w:val="0563C1" w:themeColor="hyperlink"/>
      <w:u w:val="single"/>
    </w:rPr>
  </w:style>
  <w:style w:type="paragraph" w:styleId="Footer">
    <w:name w:val="footer"/>
    <w:basedOn w:val="Normal"/>
    <w:link w:val="FooterChar"/>
    <w:uiPriority w:val="99"/>
    <w:unhideWhenUsed/>
    <w:rsid w:val="00833F46"/>
    <w:pPr>
      <w:tabs>
        <w:tab w:val="center" w:pos="4513"/>
        <w:tab w:val="right" w:pos="9026"/>
      </w:tabs>
      <w:spacing w:line="240" w:lineRule="auto"/>
    </w:pPr>
  </w:style>
  <w:style w:type="character" w:customStyle="1" w:styleId="FooterChar">
    <w:name w:val="Footer Char"/>
    <w:basedOn w:val="DefaultParagraphFont"/>
    <w:link w:val="Footer"/>
    <w:uiPriority w:val="99"/>
    <w:rsid w:val="00833F46"/>
    <w:rPr>
      <w:rFonts w:ascii="Arial" w:hAnsi="Arial" w:cs="Arial"/>
      <w:sz w:val="24"/>
    </w:rPr>
  </w:style>
  <w:style w:type="paragraph" w:styleId="FootnoteText">
    <w:name w:val="footnote text"/>
    <w:basedOn w:val="Normal"/>
    <w:link w:val="FootnoteTextChar"/>
    <w:uiPriority w:val="99"/>
    <w:semiHidden/>
    <w:unhideWhenUsed/>
    <w:rsid w:val="00833F46"/>
    <w:pPr>
      <w:spacing w:line="240" w:lineRule="auto"/>
    </w:pPr>
    <w:rPr>
      <w:sz w:val="20"/>
      <w:szCs w:val="20"/>
    </w:rPr>
  </w:style>
  <w:style w:type="character" w:customStyle="1" w:styleId="FootnoteTextChar">
    <w:name w:val="Footnote Text Char"/>
    <w:basedOn w:val="DefaultParagraphFont"/>
    <w:link w:val="FootnoteText"/>
    <w:uiPriority w:val="99"/>
    <w:semiHidden/>
    <w:rsid w:val="00833F46"/>
    <w:rPr>
      <w:rFonts w:ascii="Arial" w:hAnsi="Arial" w:cs="Arial"/>
      <w:sz w:val="20"/>
      <w:szCs w:val="20"/>
    </w:rPr>
  </w:style>
  <w:style w:type="character" w:styleId="FootnoteReference">
    <w:name w:val="footnote reference"/>
    <w:basedOn w:val="DefaultParagraphFont"/>
    <w:uiPriority w:val="99"/>
    <w:semiHidden/>
    <w:unhideWhenUsed/>
    <w:rsid w:val="00833F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ckin@govanhillha.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Hiddleston</dc:creator>
  <cp:keywords/>
  <dc:description/>
  <cp:lastModifiedBy>Linda Hiddleston</cp:lastModifiedBy>
  <cp:revision>1</cp:revision>
  <dcterms:created xsi:type="dcterms:W3CDTF">2021-03-16T10:19:00Z</dcterms:created>
  <dcterms:modified xsi:type="dcterms:W3CDTF">2021-03-16T10:31:00Z</dcterms:modified>
</cp:coreProperties>
</file>